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7E" w:rsidRDefault="0076757E" w:rsidP="0076757E">
      <w:bookmarkStart w:id="0" w:name="_Hlk95308268"/>
      <w:bookmarkStart w:id="1" w:name="_Hlk95307634"/>
      <w:r>
        <w:t>TRƯỜNG ĐẠI HỌC VĂN LANG</w:t>
      </w:r>
    </w:p>
    <w:p w:rsidR="0076757E" w:rsidRDefault="0076757E" w:rsidP="0076757E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XÂY DỰNG</w:t>
      </w:r>
    </w:p>
    <w:p w:rsidR="0076757E" w:rsidRDefault="0076757E" w:rsidP="0076757E">
      <w:pPr>
        <w:rPr>
          <w:b/>
          <w:bCs/>
        </w:rPr>
      </w:pPr>
    </w:p>
    <w:p w:rsidR="0076757E" w:rsidRDefault="0076757E" w:rsidP="0076757E">
      <w:pPr>
        <w:jc w:val="center"/>
        <w:rPr>
          <w:b/>
          <w:bCs/>
        </w:rPr>
      </w:pPr>
      <w:r>
        <w:rPr>
          <w:b/>
          <w:bCs/>
          <w:u w:val="single"/>
        </w:rPr>
        <w:t>ĐÁP ÁN</w:t>
      </w:r>
      <w:r>
        <w:rPr>
          <w:b/>
          <w:bCs/>
        </w:rPr>
        <w:t xml:space="preserve"> ĐỀ THI KẾT THÚC HỌC PHẦN</w:t>
      </w:r>
      <w:r w:rsidR="00E1180B">
        <w:rPr>
          <w:b/>
          <w:bCs/>
        </w:rPr>
        <w:t xml:space="preserve"> – LẦN 1</w:t>
      </w:r>
    </w:p>
    <w:p w:rsidR="0076757E" w:rsidRDefault="0076757E" w:rsidP="0076757E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3 ,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w:rsidR="0076757E" w:rsidRDefault="0076757E" w:rsidP="0076757E"/>
    <w:bookmarkEnd w:id="0"/>
    <w:p w:rsidR="0082405A" w:rsidRPr="00A75DF6" w:rsidRDefault="0082405A" w:rsidP="0082405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DQX0150</w:t>
      </w:r>
    </w:p>
    <w:p w:rsidR="0082405A" w:rsidRPr="00A75DF6" w:rsidRDefault="0082405A" w:rsidP="0082405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CƠ HỌC ĐẤT-NỀN MÓNG</w:t>
      </w:r>
    </w:p>
    <w:p w:rsidR="0082405A" w:rsidRPr="00A75DF6" w:rsidRDefault="0082405A" w:rsidP="0082405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213_DQX0150_01</w:t>
      </w:r>
    </w:p>
    <w:p w:rsidR="0082405A" w:rsidRPr="00A75DF6" w:rsidRDefault="0082405A" w:rsidP="0082405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>90 PHÚT</w:t>
      </w:r>
    </w:p>
    <w:p w:rsidR="0076757E" w:rsidRDefault="0082405A" w:rsidP="0082405A">
      <w:pPr>
        <w:spacing w:before="120" w:after="120"/>
        <w:rPr>
          <w:b/>
          <w:bCs/>
          <w:color w:val="215868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215868" w:themeColor="accent5" w:themeShade="80"/>
          <w:spacing w:val="-4"/>
          <w:szCs w:val="26"/>
        </w:rPr>
        <w:t>T</w:t>
      </w:r>
      <w:r>
        <w:rPr>
          <w:b/>
          <w:bCs/>
          <w:color w:val="215868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215868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215868" w:themeColor="accent5" w:themeShade="80"/>
          <w:spacing w:val="-4"/>
          <w:szCs w:val="26"/>
        </w:rPr>
        <w:t>luận</w:t>
      </w:r>
      <w:proofErr w:type="spellEnd"/>
    </w:p>
    <w:bookmarkEnd w:id="1"/>
    <w:p w:rsidR="0076757E" w:rsidRDefault="0076757E" w:rsidP="0076757E"/>
    <w:p w:rsidR="0076757E" w:rsidRDefault="0076757E" w:rsidP="0076757E">
      <w:pPr>
        <w:spacing w:before="240" w:after="240"/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 (4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): </w:t>
      </w:r>
    </w:p>
    <w:p w:rsidR="0082405A" w:rsidRDefault="008A620F" w:rsidP="0076757E">
      <w:pPr>
        <w:spacing w:before="240" w:after="240"/>
        <w:rPr>
          <w:b/>
        </w:rPr>
      </w:pPr>
      <w:r>
        <w:rPr>
          <w:noProof/>
        </w:rPr>
        <w:drawing>
          <wp:inline distT="0" distB="0" distL="0" distR="0" wp14:anchorId="585DC809" wp14:editId="20CFE5C0">
            <wp:extent cx="4122549" cy="3165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4423" cy="31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5A" w:rsidRPr="0082405A" w:rsidRDefault="0082405A" w:rsidP="0082405A">
      <w:pPr>
        <w:pStyle w:val="ListParagraph"/>
        <w:numPr>
          <w:ilvl w:val="1"/>
          <w:numId w:val="6"/>
        </w:numPr>
        <w:spacing w:before="240" w:after="240"/>
      </w:pPr>
      <w:proofErr w:type="spellStart"/>
      <w:r>
        <w:t>Vẽ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(0,5 </w:t>
      </w:r>
      <w:proofErr w:type="spellStart"/>
      <w:r>
        <w:t>điểm</w:t>
      </w:r>
      <w:proofErr w:type="spellEnd"/>
      <w:r>
        <w:t xml:space="preserve">). </w:t>
      </w:r>
      <w:proofErr w:type="spellStart"/>
      <w:r w:rsidRPr="0082405A">
        <w:t>Tọa</w:t>
      </w:r>
      <w:proofErr w:type="spellEnd"/>
      <w:r w:rsidRPr="0082405A">
        <w:t xml:space="preserve"> </w:t>
      </w:r>
      <w:proofErr w:type="spellStart"/>
      <w:r w:rsidRPr="0082405A">
        <w:t>độ</w:t>
      </w:r>
      <w:proofErr w:type="spellEnd"/>
      <w:r w:rsidRPr="0082405A">
        <w:t xml:space="preserve"> </w:t>
      </w:r>
      <w:proofErr w:type="spellStart"/>
      <w:r w:rsidRPr="0082405A">
        <w:t>các</w:t>
      </w:r>
      <w:proofErr w:type="spellEnd"/>
      <w:r w:rsidRPr="0082405A">
        <w:t xml:space="preserve"> </w:t>
      </w:r>
      <w:proofErr w:type="spellStart"/>
      <w:r w:rsidRPr="0082405A">
        <w:t>cọc</w:t>
      </w:r>
      <w:proofErr w:type="spellEnd"/>
      <w:r w:rsidRPr="0082405A">
        <w:t xml:space="preserve"> </w:t>
      </w:r>
      <w:proofErr w:type="spellStart"/>
      <w:r w:rsidRPr="0082405A">
        <w:t>trên</w:t>
      </w:r>
      <w:proofErr w:type="spellEnd"/>
      <w:r w:rsidRPr="0082405A">
        <w:t xml:space="preserve"> </w:t>
      </w:r>
      <w:proofErr w:type="spellStart"/>
      <w:r w:rsidRPr="0082405A">
        <w:t>mặt</w:t>
      </w:r>
      <w:proofErr w:type="spellEnd"/>
      <w:r w:rsidRPr="0082405A">
        <w:t xml:space="preserve"> </w:t>
      </w:r>
      <w:proofErr w:type="spellStart"/>
      <w:r w:rsidRPr="0082405A">
        <w:t>bằng</w:t>
      </w:r>
      <w:proofErr w:type="spellEnd"/>
      <w:r w:rsidRPr="0082405A">
        <w:t>:</w:t>
      </w:r>
      <w:r>
        <w:t xml:space="preserve"> (0,5 </w:t>
      </w:r>
      <w:proofErr w:type="spellStart"/>
      <w:r>
        <w:t>điểm</w:t>
      </w:r>
      <w:proofErr w:type="spellEnd"/>
      <w:r>
        <w:t>)</w:t>
      </w:r>
    </w:p>
    <w:p w:rsidR="008A620F" w:rsidRDefault="008A620F" w:rsidP="008A620F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 -0,</w:t>
      </w:r>
      <w:proofErr w:type="gramStart"/>
      <w:r>
        <w:rPr>
          <w:sz w:val="28"/>
          <w:szCs w:val="28"/>
        </w:rPr>
        <w:t>45 ;</w:t>
      </w:r>
      <w:proofErr w:type="gramEnd"/>
      <w:r>
        <w:rPr>
          <w:sz w:val="28"/>
          <w:szCs w:val="28"/>
        </w:rPr>
        <w:t xml:space="preserve"> 0,45 )</w:t>
      </w:r>
    </w:p>
    <w:p w:rsidR="008A620F" w:rsidRDefault="008A620F" w:rsidP="008A620F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(0,</w:t>
      </w:r>
      <w:proofErr w:type="gramStart"/>
      <w:r>
        <w:rPr>
          <w:sz w:val="28"/>
          <w:szCs w:val="28"/>
        </w:rPr>
        <w:t>45 ;</w:t>
      </w:r>
      <w:proofErr w:type="gramEnd"/>
      <w:r>
        <w:rPr>
          <w:sz w:val="28"/>
          <w:szCs w:val="28"/>
        </w:rPr>
        <w:t xml:space="preserve"> 0,45 )</w:t>
      </w:r>
    </w:p>
    <w:p w:rsidR="008A620F" w:rsidRDefault="008A620F" w:rsidP="008A620F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(-0,</w:t>
      </w:r>
      <w:proofErr w:type="gramStart"/>
      <w:r>
        <w:rPr>
          <w:sz w:val="28"/>
          <w:szCs w:val="28"/>
        </w:rPr>
        <w:t>45 ;</w:t>
      </w:r>
      <w:proofErr w:type="gramEnd"/>
      <w:r>
        <w:rPr>
          <w:sz w:val="28"/>
          <w:szCs w:val="28"/>
        </w:rPr>
        <w:t xml:space="preserve"> -0,45) </w:t>
      </w:r>
    </w:p>
    <w:p w:rsidR="008A620F" w:rsidRDefault="008A620F" w:rsidP="008A620F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( 0</w:t>
      </w:r>
      <w:proofErr w:type="gramEnd"/>
      <w:r>
        <w:rPr>
          <w:sz w:val="28"/>
          <w:szCs w:val="28"/>
        </w:rPr>
        <w:t>,45 ; -0,45 )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8"/>
          <w:szCs w:val="28"/>
        </w:rPr>
        <w:t xml:space="preserve"> =4x0,45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=0,81 </w:t>
      </w:r>
    </w:p>
    <w:p w:rsidR="0082405A" w:rsidRP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8"/>
          <w:szCs w:val="28"/>
        </w:rPr>
        <w:t xml:space="preserve"> =4x0,45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=0,81</w:t>
      </w:r>
    </w:p>
    <w:p w:rsidR="0082405A" w:rsidRDefault="0082405A" w:rsidP="0082405A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cọc</w:t>
      </w:r>
      <w:proofErr w:type="spellEnd"/>
      <w:r>
        <w:rPr>
          <w:sz w:val="28"/>
          <w:szCs w:val="28"/>
        </w:rPr>
        <w:t>: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ct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đất+đài </m:t>
            </m:r>
          </m:sub>
        </m:sSub>
      </m:oMath>
      <w:r>
        <w:rPr>
          <w:rFonts w:eastAsiaTheme="minorEastAsia"/>
          <w:sz w:val="28"/>
          <w:szCs w:val="28"/>
        </w:rPr>
        <w:t>= 4500 + 297.44 = 4797.44 (kN)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tt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đất+đài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đài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đài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tb</m:t>
            </m:r>
          </m:sub>
        </m:sSub>
      </m:oMath>
      <w:r>
        <w:rPr>
          <w:rFonts w:eastAsiaTheme="minorEastAsia"/>
          <w:sz w:val="28"/>
          <w:szCs w:val="28"/>
        </w:rPr>
        <w:t xml:space="preserve"> = 2,6 x2.6 x 2 x 22 = 297.44 (kN)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lastRenderedPageBreak/>
        <w:t>Chọn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bscript"/>
        </w:rPr>
        <w:t>m</w:t>
      </w:r>
      <w:proofErr w:type="spellEnd"/>
      <w:r>
        <w:rPr>
          <w:rFonts w:eastAsiaTheme="minorEastAsia"/>
          <w:sz w:val="28"/>
          <w:szCs w:val="28"/>
        </w:rPr>
        <w:t xml:space="preserve"> = 0.8 m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x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>
        <w:rPr>
          <w:rFonts w:eastAsiaTheme="minorEastAsia"/>
          <w:sz w:val="28"/>
          <w:szCs w:val="28"/>
        </w:rPr>
        <w:t xml:space="preserve"> = 1100 + 650 x 0.8 =1620 (kNm)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tt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4797.44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1620 x ( -0.45)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0.81</m:t>
            </m:r>
          </m:den>
        </m:f>
      </m:oMath>
      <w:r>
        <w:rPr>
          <w:rFonts w:eastAsiaTheme="minorEastAsia"/>
          <w:sz w:val="28"/>
          <w:szCs w:val="28"/>
        </w:rPr>
        <w:t xml:space="preserve"> =299.36 (kN)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tt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4797.44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1620 x ( 0.45)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0.81</m:t>
            </m:r>
          </m:den>
        </m:f>
      </m:oMath>
      <w:r>
        <w:rPr>
          <w:rFonts w:eastAsiaTheme="minorEastAsia"/>
          <w:sz w:val="28"/>
          <w:szCs w:val="28"/>
        </w:rPr>
        <w:t xml:space="preserve"> =2099.36 (kN)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tt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4797.44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1620 x ( -0.45)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0.81</m:t>
            </m:r>
          </m:den>
        </m:f>
      </m:oMath>
      <w:r>
        <w:rPr>
          <w:rFonts w:eastAsiaTheme="minorEastAsia"/>
          <w:sz w:val="28"/>
          <w:szCs w:val="28"/>
        </w:rPr>
        <w:t xml:space="preserve"> =299.36 (kN)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tt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tt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4797.44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1620 x ( 0.45)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0.81</m:t>
            </m:r>
          </m:den>
        </m:f>
      </m:oMath>
      <w:r>
        <w:rPr>
          <w:rFonts w:eastAsiaTheme="minorEastAsia"/>
          <w:sz w:val="28"/>
          <w:szCs w:val="28"/>
        </w:rPr>
        <w:t xml:space="preserve"> =2099.36 (kN)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Nhận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</w:rPr>
        <w:t>xét</w:t>
      </w:r>
      <w:proofErr w:type="spellEnd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8A620F" w:rsidRDefault="008A620F" w:rsidP="008A620F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Khi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 : các c</w:t>
      </w:r>
      <w:proofErr w:type="spellStart"/>
      <w:r>
        <w:rPr>
          <w:rFonts w:eastAsiaTheme="minorEastAsia"/>
          <w:sz w:val="28"/>
          <w:szCs w:val="28"/>
        </w:rPr>
        <w:t>ọc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nào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có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hoành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độ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giống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nhau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thì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dẽ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lực</w:t>
      </w:r>
      <w:proofErr w:type="spellEnd"/>
      <w:r>
        <w:rPr>
          <w:rFonts w:eastAsiaTheme="minorEastAsia"/>
          <w:sz w:val="28"/>
          <w:szCs w:val="28"/>
        </w:rPr>
        <w:t xml:space="preserve"> t/</w:t>
      </w:r>
      <w:proofErr w:type="spellStart"/>
      <w:r>
        <w:rPr>
          <w:rFonts w:eastAsiaTheme="minorEastAsia"/>
          <w:sz w:val="28"/>
          <w:szCs w:val="28"/>
        </w:rPr>
        <w:t>dụng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lên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đầu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cọc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giống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nhau</w:t>
      </w:r>
      <w:proofErr w:type="spellEnd"/>
    </w:p>
    <w:p w:rsidR="008A620F" w:rsidRDefault="008A620F" w:rsidP="008A620F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Lực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tác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dụng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lên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đầu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cọc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lớn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nhất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là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>
        <w:rPr>
          <w:rFonts w:eastAsiaTheme="minorEastAsia"/>
          <w:sz w:val="28"/>
          <w:szCs w:val="28"/>
        </w:rPr>
        <w:t>=2099.36 (KN)</w:t>
      </w:r>
    </w:p>
    <w:p w:rsidR="008A620F" w:rsidRDefault="008A620F" w:rsidP="008A620F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  <w:sz w:val="28"/>
          <w:szCs w:val="28"/>
        </w:rPr>
      </w:pPr>
      <w:proofErr w:type="spellStart"/>
      <w:r w:rsidRPr="008A620F">
        <w:rPr>
          <w:rFonts w:eastAsiaTheme="minorEastAsia"/>
          <w:sz w:val="28"/>
          <w:szCs w:val="28"/>
        </w:rPr>
        <w:t>Lực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tác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dụng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lên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đầu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cọc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nhỏ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nhất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w:proofErr w:type="spellStart"/>
      <w:r w:rsidRPr="008A620F">
        <w:rPr>
          <w:rFonts w:eastAsiaTheme="minorEastAsia"/>
          <w:sz w:val="28"/>
          <w:szCs w:val="28"/>
        </w:rPr>
        <w:t>là</w:t>
      </w:r>
      <w:proofErr w:type="spellEnd"/>
      <w:r w:rsidRPr="008A620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 w:rsidRPr="008A620F">
        <w:rPr>
          <w:rFonts w:eastAsiaTheme="minorEastAsia"/>
          <w:sz w:val="28"/>
          <w:szCs w:val="28"/>
        </w:rPr>
        <w:t>=299.36(KN)</w:t>
      </w:r>
    </w:p>
    <w:p w:rsidR="008A620F" w:rsidRDefault="008A620F" w:rsidP="008A620F">
      <w:pPr>
        <w:pStyle w:val="ListParagraph"/>
        <w:spacing w:after="200" w:line="276" w:lineRule="auto"/>
        <w:rPr>
          <w:rFonts w:eastAsiaTheme="minorEastAsia"/>
          <w:sz w:val="28"/>
          <w:szCs w:val="28"/>
        </w:rPr>
      </w:pPr>
    </w:p>
    <w:p w:rsidR="005F1C91" w:rsidRPr="005F1C91" w:rsidRDefault="0018225F" w:rsidP="008A620F">
      <w:pPr>
        <w:pStyle w:val="ListParagraph"/>
        <w:spacing w:after="200" w:line="276" w:lineRule="auto"/>
        <w:rPr>
          <w:rFonts w:eastAsiaTheme="minorEastAsia"/>
          <w:sz w:val="28"/>
          <w:szCs w:val="28"/>
        </w:rPr>
      </w:pPr>
      <w:r w:rsidRPr="008A620F">
        <w:rPr>
          <w:rFonts w:eastAsiaTheme="minorEastAsia"/>
          <w:sz w:val="28"/>
          <w:szCs w:val="28"/>
        </w:rPr>
        <w:t xml:space="preserve">c. </w:t>
      </w:r>
      <w:proofErr w:type="spellStart"/>
      <w:r w:rsidR="005F1C91" w:rsidRPr="008A620F">
        <w:rPr>
          <w:rFonts w:eastAsiaTheme="minorEastAsia"/>
          <w:sz w:val="28"/>
          <w:szCs w:val="28"/>
        </w:rPr>
        <w:t>Với</w:t>
      </w:r>
      <w:proofErr w:type="spellEnd"/>
      <w:r w:rsidR="005F1C91" w:rsidRPr="008A620F">
        <w:rPr>
          <w:rFonts w:eastAsiaTheme="minorEastAsia"/>
          <w:sz w:val="28"/>
          <w:szCs w:val="28"/>
        </w:rPr>
        <w:t xml:space="preserve"> a = 13,5 cm =&gt; h</w:t>
      </w:r>
      <w:r w:rsidR="005F1C91" w:rsidRPr="008A620F">
        <w:rPr>
          <w:rFonts w:eastAsiaTheme="minorEastAsia"/>
          <w:sz w:val="28"/>
          <w:szCs w:val="28"/>
          <w:vertAlign w:val="subscript"/>
        </w:rPr>
        <w:t>0</w:t>
      </w:r>
      <w:r w:rsidR="005F1C91" w:rsidRPr="008A620F">
        <w:rPr>
          <w:rFonts w:eastAsiaTheme="minorEastAsia"/>
          <w:sz w:val="28"/>
          <w:szCs w:val="28"/>
        </w:rPr>
        <w:t xml:space="preserve"> = 0,8 – 0,135 = 0,665 (m)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I-I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= 2099.36 x </w:t>
      </w:r>
      <w:proofErr w:type="gramStart"/>
      <w:r>
        <w:rPr>
          <w:rFonts w:eastAsiaTheme="minorEastAsia"/>
          <w:sz w:val="28"/>
          <w:szCs w:val="28"/>
        </w:rPr>
        <w:t>0.25  +</w:t>
      </w:r>
      <w:proofErr w:type="gramEnd"/>
      <w:r>
        <w:rPr>
          <w:rFonts w:eastAsiaTheme="minorEastAsia"/>
          <w:sz w:val="28"/>
          <w:szCs w:val="28"/>
        </w:rPr>
        <w:t xml:space="preserve"> 2099.36 x 0.25 = 1049.59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I-I</m:t>
                </m:r>
              </m:sup>
            </m:sSup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I-I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0.9 x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1049.59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0.9 x 260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 0.665</m:t>
            </m:r>
          </m:den>
        </m:f>
      </m:oMath>
      <w:r>
        <w:rPr>
          <w:rFonts w:eastAsiaTheme="minorEastAsia"/>
          <w:sz w:val="28"/>
          <w:szCs w:val="28"/>
        </w:rPr>
        <w:t xml:space="preserve"> = 6.745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>
        <w:rPr>
          <w:rFonts w:eastAsiaTheme="minorEastAsia"/>
          <w:sz w:val="28"/>
          <w:szCs w:val="28"/>
        </w:rPr>
        <w:t xml:space="preserve"> mm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=67.45 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8A620F" w:rsidRDefault="008A620F" w:rsidP="008A620F">
      <w:pPr>
        <w:pStyle w:val="ListParagraph"/>
        <w:numPr>
          <w:ilvl w:val="0"/>
          <w:numId w:val="8"/>
        </w:numPr>
        <w:spacing w:after="200" w:line="276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Chọn</w:t>
      </w:r>
      <w:proofErr w:type="spellEnd"/>
      <w:r>
        <w:rPr>
          <w:rFonts w:eastAsiaTheme="minorEastAsia"/>
          <w:sz w:val="28"/>
          <w:szCs w:val="28"/>
        </w:rPr>
        <w:t xml:space="preserve"> 18</w:t>
      </w:r>
      <m:oMath>
        <m:r>
          <w:rPr>
            <w:rFonts w:ascii="Cambria Math" w:eastAsiaTheme="minorEastAsia" w:hAnsi="Cambria Math"/>
            <w:sz w:val="28"/>
            <w:szCs w:val="28"/>
          </w:rPr>
          <m:t>∅</m:t>
        </m:r>
      </m:oMath>
      <w:r>
        <w:rPr>
          <w:rFonts w:eastAsiaTheme="minorEastAsia"/>
          <w:sz w:val="28"/>
          <w:szCs w:val="28"/>
        </w:rPr>
        <w:t xml:space="preserve">22a110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>
        <w:rPr>
          <w:rFonts w:eastAsiaTheme="minorEastAsia"/>
          <w:sz w:val="28"/>
          <w:szCs w:val="28"/>
        </w:rPr>
        <w:t>=68.43 cm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II-II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proofErr w:type="gramStart"/>
      <w:r>
        <w:rPr>
          <w:rFonts w:eastAsiaTheme="minorEastAsia"/>
          <w:sz w:val="28"/>
          <w:szCs w:val="28"/>
        </w:rPr>
        <w:t>=( 2099.36</w:t>
      </w:r>
      <w:proofErr w:type="gramEnd"/>
      <w:r>
        <w:rPr>
          <w:rFonts w:eastAsiaTheme="minorEastAsia"/>
          <w:sz w:val="28"/>
          <w:szCs w:val="28"/>
        </w:rPr>
        <w:t xml:space="preserve"> + 299.36)x 0.25 =599.68</w:t>
      </w:r>
    </w:p>
    <w:p w:rsidR="008A620F" w:rsidRDefault="008A620F" w:rsidP="008A620F">
      <w:pPr>
        <w:ind w:left="360"/>
        <w:rPr>
          <w:rFonts w:eastAsiaTheme="minorEastAsia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II-II</m:t>
                </m:r>
              </m:sup>
            </m:sSup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II-II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0.9 x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599.68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0.9 x 260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 0.665</m:t>
            </m:r>
          </m:den>
        </m:f>
      </m:oMath>
      <w:r>
        <w:rPr>
          <w:rFonts w:eastAsiaTheme="minorEastAsia"/>
          <w:sz w:val="28"/>
          <w:szCs w:val="28"/>
        </w:rPr>
        <w:t xml:space="preserve"> = 3.854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>
        <w:rPr>
          <w:rFonts w:eastAsiaTheme="minorEastAsia"/>
          <w:sz w:val="28"/>
          <w:szCs w:val="28"/>
        </w:rPr>
        <w:t xml:space="preserve"> mm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=38.54 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18225F" w:rsidRPr="008A620F" w:rsidRDefault="008A620F" w:rsidP="0082405A">
      <w:pPr>
        <w:pStyle w:val="ListParagraph"/>
        <w:numPr>
          <w:ilvl w:val="0"/>
          <w:numId w:val="9"/>
        </w:numPr>
        <w:spacing w:before="240" w:after="240"/>
        <w:rPr>
          <w:rFonts w:eastAsiaTheme="minorEastAsia"/>
          <w:sz w:val="28"/>
          <w:szCs w:val="28"/>
        </w:rPr>
      </w:pPr>
      <w:proofErr w:type="spellStart"/>
      <w:r w:rsidRPr="008A620F">
        <w:rPr>
          <w:rFonts w:eastAsiaTheme="minorEastAsia"/>
          <w:sz w:val="28"/>
          <w:szCs w:val="28"/>
        </w:rPr>
        <w:t>Chọn</w:t>
      </w:r>
      <w:proofErr w:type="spellEnd"/>
      <w:r w:rsidRPr="008A620F">
        <w:rPr>
          <w:rFonts w:eastAsiaTheme="minorEastAsia"/>
          <w:sz w:val="28"/>
          <w:szCs w:val="28"/>
        </w:rPr>
        <w:t xml:space="preserve"> 12</w:t>
      </w:r>
      <m:oMath>
        <m:r>
          <w:rPr>
            <w:rFonts w:ascii="Cambria Math" w:eastAsiaTheme="minorEastAsia" w:hAnsi="Cambria Math"/>
            <w:sz w:val="28"/>
            <w:szCs w:val="28"/>
          </w:rPr>
          <m:t>∅</m:t>
        </m:r>
      </m:oMath>
      <w:r w:rsidRPr="008A620F">
        <w:rPr>
          <w:rFonts w:eastAsiaTheme="minorEastAsia"/>
          <w:sz w:val="28"/>
          <w:szCs w:val="28"/>
        </w:rPr>
        <w:t xml:space="preserve">22a160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Pr="008A620F">
        <w:rPr>
          <w:rFonts w:eastAsiaTheme="minorEastAsia"/>
          <w:sz w:val="28"/>
          <w:szCs w:val="28"/>
        </w:rPr>
        <w:t>=45.6 cm</w:t>
      </w:r>
      <w:r w:rsidRPr="008A620F">
        <w:rPr>
          <w:rFonts w:eastAsiaTheme="minorEastAsia"/>
          <w:sz w:val="28"/>
          <w:szCs w:val="28"/>
          <w:vertAlign w:val="superscript"/>
        </w:rPr>
        <w:t>2</w:t>
      </w:r>
      <w:r w:rsidRPr="008A620F">
        <w:rPr>
          <w:rFonts w:eastAsiaTheme="minorEastAsia"/>
          <w:sz w:val="28"/>
          <w:szCs w:val="28"/>
        </w:rPr>
        <w:t>)</w:t>
      </w:r>
    </w:p>
    <w:p w:rsidR="0076757E" w:rsidRDefault="00203D5D" w:rsidP="0076757E">
      <w:pPr>
        <w:spacing w:before="240" w:after="240"/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 (4</w:t>
      </w:r>
      <w:r w:rsidR="0076757E">
        <w:rPr>
          <w:b/>
        </w:rPr>
        <w:t xml:space="preserve"> </w:t>
      </w:r>
      <w:proofErr w:type="spellStart"/>
      <w:r w:rsidR="0076757E">
        <w:rPr>
          <w:b/>
        </w:rPr>
        <w:t>điểm</w:t>
      </w:r>
      <w:proofErr w:type="spellEnd"/>
      <w:r w:rsidR="0076757E">
        <w:rPr>
          <w:b/>
        </w:rPr>
        <w:t xml:space="preserve">): </w:t>
      </w:r>
    </w:p>
    <w:p w:rsidR="003A2408" w:rsidRDefault="003A2408" w:rsidP="003A2408">
      <w:pPr>
        <w:spacing w:line="312" w:lineRule="auto"/>
        <w:ind w:left="900"/>
        <w:rPr>
          <w:b/>
        </w:rPr>
      </w:pPr>
      <w:r>
        <w:rPr>
          <w:b/>
        </w:rPr>
        <w:t xml:space="preserve">a/. </w:t>
      </w:r>
      <w:proofErr w:type="spellStart"/>
      <w:r>
        <w:rPr>
          <w:b/>
        </w:rPr>
        <w:t>Sức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chịu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đất</w:t>
      </w:r>
      <w:proofErr w:type="spellEnd"/>
      <w:r>
        <w:rPr>
          <w:b/>
        </w:rPr>
        <w:t>:</w:t>
      </w:r>
    </w:p>
    <w:p w:rsidR="003A2408" w:rsidRDefault="003A2408" w:rsidP="003A2408">
      <w:pPr>
        <w:spacing w:line="312" w:lineRule="auto"/>
        <w:ind w:left="900"/>
        <w:rPr>
          <w:b/>
        </w:rPr>
      </w:pPr>
      <w:r>
        <w:rPr>
          <w:noProof/>
        </w:rPr>
        <w:drawing>
          <wp:inline distT="0" distB="0" distL="0" distR="0" wp14:anchorId="6560526A" wp14:editId="3B469F4C">
            <wp:extent cx="2609850" cy="428625"/>
            <wp:effectExtent l="0" t="0" r="0" b="9525"/>
            <wp:docPr id="14" name="Picture 14" descr="C:\Users\ADMINI~1\AppData\Local\Temp\ksohtml2972\wps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ksohtml2972\wps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2408" w:rsidRDefault="003A2408" w:rsidP="003A2408">
      <w:pPr>
        <w:spacing w:line="312" w:lineRule="auto"/>
        <w:ind w:left="900"/>
        <w:rPr>
          <w:b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γ'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18x2+10x0,5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,5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=16,4 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</m:e>
        </m:d>
      </m:oMath>
      <w:r>
        <w:rPr>
          <w:b/>
        </w:rPr>
        <w:t xml:space="preserve">     </w:t>
      </w:r>
      <w:r>
        <w:t>(0.25đ)</w:t>
      </w:r>
    </w:p>
    <w:p w:rsidR="003A2408" w:rsidRPr="00D03F34" w:rsidRDefault="003A2408" w:rsidP="003A2408">
      <w:pPr>
        <w:spacing w:line="312" w:lineRule="auto"/>
        <w:ind w:left="900"/>
        <w:rPr>
          <w:b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u 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=16 x 25,13+16,4 x2,5x12,72+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 x 2 x 10 x 10,12=1024.8</m:t>
        </m:r>
        <m: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</m:e>
        </m:d>
      </m:oMath>
      <w:r>
        <w:t xml:space="preserve"> (0.5đ)</w:t>
      </w:r>
    </w:p>
    <w:p w:rsidR="003A2408" w:rsidRDefault="003A2408" w:rsidP="003A2408">
      <w:pPr>
        <w:spacing w:line="312" w:lineRule="auto"/>
        <w:ind w:left="900"/>
        <w:rPr>
          <w:b/>
        </w:rPr>
      </w:pPr>
      <w:r>
        <w:rPr>
          <w:b/>
        </w:rPr>
        <w:t xml:space="preserve">b/.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BT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>=18x2+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20-10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x1,3=49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      </m:t>
        </m:r>
      </m:oMath>
      <w:r>
        <w:t xml:space="preserve"> (0.5đ)</w:t>
      </w:r>
    </w:p>
    <w:p w:rsidR="003A2408" w:rsidRDefault="003A2408" w:rsidP="003A2408">
      <w:pPr>
        <w:spacing w:line="312" w:lineRule="auto"/>
        <w:ind w:left="900" w:firstLine="540"/>
        <w:rPr>
          <w:b/>
        </w:rPr>
      </w:pPr>
      <w:r>
        <w:rPr>
          <w:noProof/>
        </w:rPr>
        <w:drawing>
          <wp:inline distT="0" distB="0" distL="0" distR="0" wp14:anchorId="1F5A0AF1" wp14:editId="5C627B58">
            <wp:extent cx="1457325" cy="409575"/>
            <wp:effectExtent l="0" t="0" r="9525" b="9525"/>
            <wp:docPr id="9" name="Picture 9" descr="C:\Users\ADMINI~1\AppData\Local\Temp\ksohtml2972\wp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~1\AppData\Local\Temp\ksohtml2972\wps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08" w:rsidRDefault="003A2408" w:rsidP="003A2408">
      <w:pPr>
        <w:spacing w:line="312" w:lineRule="auto"/>
        <w:ind w:left="900"/>
        <w:rPr>
          <w:b/>
        </w:rPr>
      </w:pPr>
      <w:r>
        <w:rPr>
          <w:b/>
        </w:rPr>
        <w:t xml:space="preserve">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 x 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22-18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x 2,5= 310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>
        <w:t xml:space="preserve"> (0.5đ)</w:t>
      </w:r>
    </w:p>
    <w:p w:rsidR="003A2408" w:rsidRDefault="003A2408" w:rsidP="003A2408">
      <w:pPr>
        <w:spacing w:line="312" w:lineRule="auto"/>
        <w:ind w:left="900"/>
      </w:pPr>
      <w:r>
        <w:lastRenderedPageBreak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e>
              <m:e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=1,65</m:t>
                </m:r>
              </m:e>
            </m:eqArr>
          </m:e>
        </m:d>
      </m:oMath>
      <w:r>
        <w:t>=&gt; k</w:t>
      </w:r>
      <w:r w:rsidRPr="006F3523">
        <w:rPr>
          <w:vertAlign w:val="subscript"/>
        </w:rPr>
        <w:t>0</w:t>
      </w:r>
      <w:r>
        <w:t xml:space="preserve">= 0.138 </w:t>
      </w:r>
      <w:r w:rsidRPr="00D03F34">
        <w:rPr>
          <w:sz w:val="24"/>
        </w:rPr>
        <w:t>(0.</w:t>
      </w:r>
      <w:r>
        <w:rPr>
          <w:sz w:val="24"/>
        </w:rPr>
        <w:t>2</w:t>
      </w:r>
      <w:r w:rsidRPr="00D03F34">
        <w:rPr>
          <w:sz w:val="24"/>
        </w:rPr>
        <w:t>5đ)</w:t>
      </w:r>
    </w:p>
    <w:p w:rsidR="003A2408" w:rsidRDefault="003A2408" w:rsidP="003A2408">
      <w:pPr>
        <w:spacing w:line="312" w:lineRule="auto"/>
        <w:ind w:left="900"/>
      </w:pP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M ta </w:t>
      </w:r>
      <w:proofErr w:type="spellStart"/>
      <w:r>
        <w:t>có</w:t>
      </w:r>
      <w:proofErr w:type="spellEnd"/>
      <w:r>
        <w:t>: k</w:t>
      </w:r>
      <w:r>
        <w:rPr>
          <w:vertAlign w:val="subscript"/>
        </w:rPr>
        <w:t>0</w:t>
      </w:r>
      <w:r>
        <w:t xml:space="preserve"> = </w:t>
      </w:r>
      <w:proofErr w:type="gramStart"/>
      <w:r>
        <w:t>0,138  (</w:t>
      </w:r>
      <w:proofErr w:type="gramEnd"/>
      <w:r>
        <w:t>0.25đ)</w:t>
      </w:r>
    </w:p>
    <w:p w:rsidR="0076757E" w:rsidRDefault="003A2408" w:rsidP="003A2408">
      <w:pPr>
        <w:ind w:left="1260" w:firstLine="180"/>
        <w:rPr>
          <w:i/>
          <w:szCs w:val="26"/>
        </w:rPr>
      </w:pPr>
      <w:r>
        <w:rPr>
          <w:b/>
        </w:rPr>
        <w:t xml:space="preserve">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gl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 xml:space="preserve">=0,138 x 310=42,78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     </m:t>
        </m:r>
      </m:oMath>
      <w:r>
        <w:rPr>
          <w:b/>
        </w:rPr>
        <w:t xml:space="preserve"> </w:t>
      </w:r>
      <w:r>
        <w:t>(0.5đ)</w:t>
      </w:r>
      <w:bookmarkStart w:id="2" w:name="_GoBack"/>
      <w:bookmarkEnd w:id="2"/>
    </w:p>
    <w:p w:rsidR="0018225F" w:rsidRDefault="0018225F" w:rsidP="0076757E">
      <w:pPr>
        <w:tabs>
          <w:tab w:val="center" w:pos="7655"/>
        </w:tabs>
        <w:spacing w:before="120"/>
        <w:rPr>
          <w:b/>
        </w:rPr>
      </w:pPr>
    </w:p>
    <w:p w:rsidR="0018225F" w:rsidRDefault="0018225F" w:rsidP="0076757E">
      <w:pPr>
        <w:tabs>
          <w:tab w:val="center" w:pos="7655"/>
        </w:tabs>
        <w:spacing w:before="120"/>
        <w:rPr>
          <w:b/>
        </w:rPr>
      </w:pPr>
    </w:p>
    <w:p w:rsidR="0076757E" w:rsidRDefault="0076757E" w:rsidP="0076757E">
      <w:pPr>
        <w:tabs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871FF8">
        <w:rPr>
          <w:i/>
          <w:iCs/>
        </w:rPr>
        <w:t xml:space="preserve"> 06/07/2022</w:t>
      </w:r>
    </w:p>
    <w:p w:rsidR="0076757E" w:rsidRDefault="0076757E" w:rsidP="0076757E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u w:val="single"/>
        </w:rPr>
        <w:t>đáp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ThS</w:t>
      </w:r>
      <w:proofErr w:type="spellEnd"/>
      <w:r w:rsidR="00871FF8">
        <w:rPr>
          <w:b/>
          <w:bCs/>
        </w:rPr>
        <w:t xml:space="preserve">. </w:t>
      </w:r>
      <w:proofErr w:type="spellStart"/>
      <w:r w:rsidR="00871FF8">
        <w:rPr>
          <w:b/>
          <w:bCs/>
        </w:rPr>
        <w:t>Lê</w:t>
      </w:r>
      <w:proofErr w:type="spellEnd"/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Thanh</w:t>
      </w:r>
      <w:proofErr w:type="spellEnd"/>
      <w:r w:rsidR="00871FF8">
        <w:rPr>
          <w:b/>
          <w:bCs/>
        </w:rPr>
        <w:t xml:space="preserve"> Loan</w:t>
      </w:r>
    </w:p>
    <w:p w:rsidR="0076757E" w:rsidRDefault="0076757E" w:rsidP="0076757E">
      <w:pPr>
        <w:spacing w:before="120"/>
      </w:pPr>
    </w:p>
    <w:p w:rsidR="0076757E" w:rsidRDefault="0076757E" w:rsidP="0076757E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:rsidR="0076757E" w:rsidRDefault="0076757E" w:rsidP="0076757E">
      <w:pPr>
        <w:spacing w:before="120"/>
        <w:rPr>
          <w:b/>
          <w:bCs/>
        </w:rPr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71FF8">
        <w:rPr>
          <w:b/>
          <w:bCs/>
        </w:rPr>
        <w:t xml:space="preserve"> TS. </w:t>
      </w:r>
      <w:proofErr w:type="spellStart"/>
      <w:r w:rsidR="00871FF8">
        <w:rPr>
          <w:b/>
          <w:bCs/>
        </w:rPr>
        <w:t>Nguyễn</w:t>
      </w:r>
      <w:proofErr w:type="spellEnd"/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Hoàng</w:t>
      </w:r>
      <w:proofErr w:type="spellEnd"/>
      <w:r w:rsidR="00871FF8">
        <w:rPr>
          <w:b/>
          <w:bCs/>
        </w:rPr>
        <w:t xml:space="preserve"> </w:t>
      </w:r>
      <w:proofErr w:type="spellStart"/>
      <w:r w:rsidR="00871FF8">
        <w:rPr>
          <w:b/>
          <w:bCs/>
        </w:rPr>
        <w:t>Tùng</w:t>
      </w:r>
      <w:proofErr w:type="spellEnd"/>
    </w:p>
    <w:p w:rsidR="0076757E" w:rsidRDefault="0076757E" w:rsidP="0076757E">
      <w:pPr>
        <w:spacing w:line="276" w:lineRule="auto"/>
        <w:jc w:val="both"/>
        <w:rPr>
          <w:bCs/>
          <w:szCs w:val="26"/>
        </w:rPr>
      </w:pPr>
    </w:p>
    <w:p w:rsidR="0076757E" w:rsidRDefault="0076757E" w:rsidP="0076757E">
      <w:pPr>
        <w:spacing w:line="276" w:lineRule="auto"/>
        <w:jc w:val="both"/>
        <w:rPr>
          <w:szCs w:val="26"/>
        </w:rPr>
      </w:pPr>
      <w:proofErr w:type="spellStart"/>
      <w:r>
        <w:rPr>
          <w:bCs/>
          <w:szCs w:val="26"/>
        </w:rPr>
        <w:t>Sau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hyperlink r:id="rId10" w:history="1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proofErr w:type="spellStart"/>
      <w:r>
        <w:rPr>
          <w:rFonts w:eastAsiaTheme="minorHAnsi"/>
          <w:color w:val="000000"/>
          <w:szCs w:val="26"/>
        </w:rPr>
        <w:t>bao</w:t>
      </w:r>
      <w:proofErr w:type="spellEnd"/>
      <w:r>
        <w:rPr>
          <w:rFonts w:eastAsiaTheme="minorHAnsi"/>
          <w:color w:val="000000"/>
          <w:szCs w:val="26"/>
        </w:rPr>
        <w:t xml:space="preserve">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password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Linh</w:t>
      </w:r>
      <w:proofErr w:type="spellEnd"/>
      <w:r>
        <w:rPr>
          <w:szCs w:val="26"/>
        </w:rPr>
        <w:t xml:space="preserve">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p w:rsidR="00B13225" w:rsidRDefault="002253CD"/>
    <w:sectPr w:rsidR="00B13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CD" w:rsidRDefault="002253CD">
      <w:r>
        <w:separator/>
      </w:r>
    </w:p>
  </w:endnote>
  <w:endnote w:type="continuationSeparator" w:id="0">
    <w:p w:rsidR="002253CD" w:rsidRDefault="0022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9C" w:rsidRDefault="00225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9C" w:rsidRDefault="00225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9C" w:rsidRDefault="0022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CD" w:rsidRDefault="002253CD">
      <w:r>
        <w:separator/>
      </w:r>
    </w:p>
  </w:footnote>
  <w:footnote w:type="continuationSeparator" w:id="0">
    <w:p w:rsidR="002253CD" w:rsidRDefault="0022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9C" w:rsidRDefault="00225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9C" w:rsidRDefault="00CF1DBD">
    <w:pPr>
      <w:pStyle w:val="Header"/>
      <w:jc w:val="right"/>
      <w:rPr>
        <w:b/>
        <w:bCs/>
      </w:rPr>
    </w:pPr>
    <w:r>
      <w:rPr>
        <w:b/>
        <w:bCs/>
      </w:rPr>
      <w:t>BM-005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9C" w:rsidRDefault="00225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BC7"/>
    <w:multiLevelType w:val="hybridMultilevel"/>
    <w:tmpl w:val="F0A6A4B4"/>
    <w:lvl w:ilvl="0" w:tplc="0D5C01A8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4281"/>
    <w:multiLevelType w:val="multilevel"/>
    <w:tmpl w:val="23A6428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F5225"/>
    <w:multiLevelType w:val="multilevel"/>
    <w:tmpl w:val="25FF522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2D0"/>
    <w:multiLevelType w:val="multilevel"/>
    <w:tmpl w:val="262502D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61B"/>
    <w:multiLevelType w:val="multilevel"/>
    <w:tmpl w:val="3201161B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70DA"/>
    <w:multiLevelType w:val="multilevel"/>
    <w:tmpl w:val="34EF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7F2"/>
    <w:multiLevelType w:val="multilevel"/>
    <w:tmpl w:val="3E6207F2"/>
    <w:lvl w:ilvl="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0DA4"/>
    <w:multiLevelType w:val="multilevel"/>
    <w:tmpl w:val="52110D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E6C41"/>
    <w:multiLevelType w:val="multilevel"/>
    <w:tmpl w:val="5B5E6C41"/>
    <w:lvl w:ilvl="0">
      <w:start w:val="1"/>
      <w:numFmt w:val="bullet"/>
      <w:lvlText w:val="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7E"/>
    <w:rsid w:val="000A52FC"/>
    <w:rsid w:val="000C39ED"/>
    <w:rsid w:val="0018225F"/>
    <w:rsid w:val="001D5D71"/>
    <w:rsid w:val="00203D5D"/>
    <w:rsid w:val="002253CD"/>
    <w:rsid w:val="00235B84"/>
    <w:rsid w:val="00354A18"/>
    <w:rsid w:val="003A2408"/>
    <w:rsid w:val="00417F7C"/>
    <w:rsid w:val="005F1C91"/>
    <w:rsid w:val="006F3523"/>
    <w:rsid w:val="00700578"/>
    <w:rsid w:val="0076757E"/>
    <w:rsid w:val="00816B79"/>
    <w:rsid w:val="0082405A"/>
    <w:rsid w:val="00833867"/>
    <w:rsid w:val="00871FF8"/>
    <w:rsid w:val="008A620F"/>
    <w:rsid w:val="00913427"/>
    <w:rsid w:val="00A2494E"/>
    <w:rsid w:val="00A56CC0"/>
    <w:rsid w:val="00AC28F9"/>
    <w:rsid w:val="00AD6753"/>
    <w:rsid w:val="00BC2DEA"/>
    <w:rsid w:val="00C23D5C"/>
    <w:rsid w:val="00CD1590"/>
    <w:rsid w:val="00CF1DBD"/>
    <w:rsid w:val="00D22B5E"/>
    <w:rsid w:val="00D42EAB"/>
    <w:rsid w:val="00D85AD8"/>
    <w:rsid w:val="00D900CB"/>
    <w:rsid w:val="00E1180B"/>
    <w:rsid w:val="00E63A1F"/>
    <w:rsid w:val="00ED0FA1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18B3"/>
  <w15:docId w15:val="{059863C3-A00B-4E56-8663-C99961B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7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6757E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76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76757E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67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7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haothivanla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Windows User</cp:lastModifiedBy>
  <cp:revision>4</cp:revision>
  <dcterms:created xsi:type="dcterms:W3CDTF">2022-07-07T03:46:00Z</dcterms:created>
  <dcterms:modified xsi:type="dcterms:W3CDTF">2022-07-07T03:49:00Z</dcterms:modified>
</cp:coreProperties>
</file>