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1863"/>
        <w:gridCol w:w="3137"/>
        <w:gridCol w:w="392"/>
        <w:gridCol w:w="1263"/>
        <w:gridCol w:w="1177"/>
        <w:gridCol w:w="1429"/>
        <w:gridCol w:w="103"/>
      </w:tblGrid>
      <w:tr w:rsidR="00750DEE" w14:paraId="43027AF6" w14:textId="77777777" w:rsidTr="00341ADC">
        <w:trPr>
          <w:gridAfter w:val="1"/>
          <w:wAfter w:w="103" w:type="dxa"/>
        </w:trPr>
        <w:tc>
          <w:tcPr>
            <w:tcW w:w="5500" w:type="dxa"/>
            <w:gridSpan w:val="4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3868" w:type="dxa"/>
            <w:gridSpan w:val="3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341ADC">
        <w:trPr>
          <w:gridAfter w:val="1"/>
          <w:wAfter w:w="102" w:type="dxa"/>
        </w:trPr>
        <w:tc>
          <w:tcPr>
            <w:tcW w:w="5108" w:type="dxa"/>
            <w:gridSpan w:val="3"/>
            <w:hideMark/>
          </w:tcPr>
          <w:p w14:paraId="513412CC" w14:textId="7A53D5CD" w:rsidR="00750DEE" w:rsidRDefault="00750DEE" w:rsidP="00341ADC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41ADC">
              <w:rPr>
                <w:b/>
                <w:color w:val="FF0000"/>
                <w:sz w:val="24"/>
              </w:rPr>
              <w:t>DƯỢC</w:t>
            </w:r>
          </w:p>
        </w:tc>
        <w:tc>
          <w:tcPr>
            <w:tcW w:w="1655" w:type="dxa"/>
            <w:gridSpan w:val="2"/>
            <w:hideMark/>
          </w:tcPr>
          <w:p w14:paraId="55C202D6" w14:textId="02B203A7" w:rsidR="00750DEE" w:rsidRDefault="00750DEE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kỳ:</w:t>
            </w:r>
            <w:r w:rsidR="00480A17">
              <w:rPr>
                <w:sz w:val="24"/>
              </w:rPr>
              <w:t>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341ADC">
        <w:trPr>
          <w:gridAfter w:val="1"/>
          <w:wAfter w:w="103" w:type="dxa"/>
        </w:trPr>
        <w:tc>
          <w:tcPr>
            <w:tcW w:w="9368" w:type="dxa"/>
            <w:gridSpan w:val="7"/>
            <w:vAlign w:val="center"/>
            <w:hideMark/>
          </w:tcPr>
          <w:p w14:paraId="2193928E" w14:textId="62E995A7" w:rsidR="00750DEE" w:rsidRDefault="00750DEE" w:rsidP="00480A1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</w:t>
            </w:r>
            <w:r w:rsidR="00341ADC" w:rsidRPr="00341ADC">
              <w:rPr>
                <w:spacing w:val="-4"/>
                <w:sz w:val="24"/>
              </w:rPr>
              <w:t>71PHMP</w:t>
            </w:r>
            <w:proofErr w:type="gramStart"/>
            <w:r w:rsidR="00341ADC" w:rsidRPr="00341ADC">
              <w:rPr>
                <w:spacing w:val="-4"/>
                <w:sz w:val="24"/>
              </w:rPr>
              <w:t>10042</w:t>
            </w:r>
            <w:r w:rsidR="00341ADC">
              <w:rPr>
                <w:spacing w:val="-4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r w:rsidR="003E564F">
              <w:rPr>
                <w:sz w:val="24"/>
              </w:rPr>
              <w:t>TÂM LÝ Y HỌC VÀ ĐẠO ĐỨC Y DƯỢC</w:t>
            </w:r>
            <w:r>
              <w:rPr>
                <w:sz w:val="24"/>
              </w:rPr>
              <w:t xml:space="preserve">                     </w:t>
            </w:r>
          </w:p>
        </w:tc>
      </w:tr>
      <w:tr w:rsidR="00750DEE" w14:paraId="5170DF79" w14:textId="77777777" w:rsidTr="00341ADC">
        <w:trPr>
          <w:gridAfter w:val="1"/>
          <w:wAfter w:w="103" w:type="dxa"/>
        </w:trPr>
        <w:tc>
          <w:tcPr>
            <w:tcW w:w="1971" w:type="dxa"/>
            <w:gridSpan w:val="2"/>
            <w:hideMark/>
          </w:tcPr>
          <w:p w14:paraId="40C9978B" w14:textId="0D2419C0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  <w:r w:rsidR="00341ADC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7397" w:type="dxa"/>
            <w:gridSpan w:val="5"/>
            <w:vAlign w:val="center"/>
          </w:tcPr>
          <w:p w14:paraId="10C7861E" w14:textId="3CFC848F" w:rsidR="00750DEE" w:rsidRDefault="00341ADC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K27 DU 1, 2</w:t>
            </w:r>
          </w:p>
        </w:tc>
      </w:tr>
      <w:tr w:rsidR="00750DEE" w14:paraId="6438DB1D" w14:textId="77777777" w:rsidTr="00341ADC">
        <w:trPr>
          <w:gridAfter w:val="1"/>
          <w:wAfter w:w="103" w:type="dxa"/>
        </w:trPr>
        <w:tc>
          <w:tcPr>
            <w:tcW w:w="1971" w:type="dxa"/>
            <w:gridSpan w:val="2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7397" w:type="dxa"/>
            <w:gridSpan w:val="5"/>
            <w:hideMark/>
          </w:tcPr>
          <w:p w14:paraId="396EA190" w14:textId="663DD5F1" w:rsidR="00750DEE" w:rsidRDefault="003E564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 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  <w:r w:rsidR="00AE1BBE">
              <w:rPr>
                <w:spacing w:val="-4"/>
                <w:sz w:val="24"/>
              </w:rPr>
              <w:t xml:space="preserve"> 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341ADC">
        <w:trPr>
          <w:gridAfter w:val="1"/>
          <w:wAfter w:w="103" w:type="dxa"/>
        </w:trPr>
        <w:tc>
          <w:tcPr>
            <w:tcW w:w="1971" w:type="dxa"/>
            <w:gridSpan w:val="2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7397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AE1BBE" w14:paraId="0D50A8A9" w14:textId="77777777" w:rsidTr="00341ADC">
        <w:trPr>
          <w:gridBefore w:val="1"/>
          <w:wBefore w:w="108" w:type="dxa"/>
        </w:trPr>
        <w:tc>
          <w:tcPr>
            <w:tcW w:w="9363" w:type="dxa"/>
            <w:gridSpan w:val="7"/>
          </w:tcPr>
          <w:p w14:paraId="112568CF" w14:textId="77777777" w:rsidR="00AE1BBE" w:rsidRDefault="00AE1BBE" w:rsidP="0071462C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3329308" w14:textId="77777777" w:rsidR="00AE1BBE" w:rsidRPr="005A6054" w:rsidRDefault="00AE1BBE" w:rsidP="0071462C">
            <w:pPr>
              <w:pStyle w:val="Heading2"/>
              <w:outlineLvl w:val="1"/>
              <w:rPr>
                <w:rStyle w:val="eop"/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6CF1A4EA" w14:textId="0B77EA38" w:rsidR="002D6626" w:rsidRPr="005A6054" w:rsidRDefault="00AE1BBE" w:rsidP="00A9503C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2D6626"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 w:rsidR="002D6626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="002D6626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2D6626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 w:rsidR="002D6626">
              <w:rPr>
                <w:rStyle w:val="eop"/>
                <w:color w:val="000000" w:themeColor="text1"/>
                <w:sz w:val="24"/>
              </w:rPr>
              <w:t xml:space="preserve"> (word)</w:t>
            </w:r>
            <w:r>
              <w:rPr>
                <w:rStyle w:val="eop"/>
                <w:color w:val="000000" w:themeColor="text1"/>
                <w:sz w:val="24"/>
              </w:rPr>
              <w:t>.</w:t>
            </w:r>
          </w:p>
        </w:tc>
      </w:tr>
      <w:tr w:rsidR="00AE1BBE" w14:paraId="150237DA" w14:textId="77777777" w:rsidTr="00341ADC">
        <w:trPr>
          <w:gridAfter w:val="1"/>
          <w:wAfter w:w="103" w:type="dxa"/>
        </w:trPr>
        <w:tc>
          <w:tcPr>
            <w:tcW w:w="9368" w:type="dxa"/>
            <w:gridSpan w:val="7"/>
          </w:tcPr>
          <w:p w14:paraId="07B0643D" w14:textId="77777777" w:rsidR="00AE1BBE" w:rsidRPr="00750DEE" w:rsidRDefault="00AE1BB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</w:tc>
      </w:tr>
    </w:tbl>
    <w:p w14:paraId="2FFFD7C5" w14:textId="0435C40E" w:rsidR="002D6626" w:rsidRPr="00A9503C" w:rsidRDefault="002D6626" w:rsidP="00341ADC">
      <w:pPr>
        <w:spacing w:before="100" w:beforeAutospacing="1" w:after="120" w:line="312" w:lineRule="auto"/>
        <w:jc w:val="both"/>
        <w:rPr>
          <w:b/>
          <w:color w:val="FF0000"/>
          <w:szCs w:val="26"/>
        </w:rPr>
      </w:pPr>
      <w:r w:rsidRPr="00A9503C">
        <w:rPr>
          <w:b/>
          <w:color w:val="FF0000"/>
          <w:szCs w:val="26"/>
        </w:rPr>
        <w:t>PHẦN 1. TÂM LÝ Y HỌC (</w:t>
      </w:r>
      <w:r w:rsidR="003E564F" w:rsidRPr="00A9503C">
        <w:rPr>
          <w:b/>
          <w:color w:val="FF0000"/>
          <w:szCs w:val="26"/>
        </w:rPr>
        <w:t>4</w:t>
      </w:r>
      <w:r w:rsidRPr="00A9503C">
        <w:rPr>
          <w:b/>
          <w:color w:val="FF0000"/>
          <w:szCs w:val="26"/>
        </w:rPr>
        <w:t xml:space="preserve"> </w:t>
      </w:r>
      <w:proofErr w:type="spellStart"/>
      <w:r w:rsidRPr="00A9503C">
        <w:rPr>
          <w:b/>
          <w:color w:val="FF0000"/>
          <w:szCs w:val="26"/>
        </w:rPr>
        <w:t>điểm</w:t>
      </w:r>
      <w:proofErr w:type="spellEnd"/>
      <w:r w:rsidRPr="00A9503C">
        <w:rPr>
          <w:b/>
          <w:color w:val="FF0000"/>
          <w:szCs w:val="26"/>
        </w:rPr>
        <w:t>)</w:t>
      </w:r>
    </w:p>
    <w:p w14:paraId="05057A2F" w14:textId="5BFD99C5" w:rsidR="002D6626" w:rsidRPr="00A9503C" w:rsidRDefault="002D6626" w:rsidP="002D6626">
      <w:pPr>
        <w:spacing w:after="120" w:line="312" w:lineRule="auto"/>
        <w:jc w:val="both"/>
        <w:rPr>
          <w:b/>
          <w:szCs w:val="26"/>
        </w:rPr>
      </w:pPr>
      <w:proofErr w:type="spellStart"/>
      <w:r w:rsidRPr="00A9503C">
        <w:rPr>
          <w:b/>
          <w:szCs w:val="26"/>
        </w:rPr>
        <w:t>Câu</w:t>
      </w:r>
      <w:proofErr w:type="spellEnd"/>
      <w:r w:rsidRPr="00A9503C">
        <w:rPr>
          <w:b/>
          <w:szCs w:val="26"/>
        </w:rPr>
        <w:t xml:space="preserve"> 1 (</w:t>
      </w:r>
      <w:r w:rsidR="003E564F" w:rsidRPr="00A9503C">
        <w:rPr>
          <w:b/>
          <w:szCs w:val="26"/>
        </w:rPr>
        <w:t>2</w:t>
      </w:r>
      <w:r w:rsidR="00151987" w:rsidRPr="00A9503C">
        <w:rPr>
          <w:b/>
          <w:szCs w:val="26"/>
        </w:rPr>
        <w:t>.0</w:t>
      </w:r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điểm</w:t>
      </w:r>
      <w:proofErr w:type="spellEnd"/>
      <w:r w:rsidRPr="00A9503C">
        <w:rPr>
          <w:b/>
          <w:szCs w:val="26"/>
        </w:rPr>
        <w:t xml:space="preserve">): </w:t>
      </w:r>
      <w:proofErr w:type="spellStart"/>
      <w:r w:rsidRPr="00A9503C">
        <w:rPr>
          <w:b/>
          <w:szCs w:val="26"/>
        </w:rPr>
        <w:t>Bạn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hãy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trình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bày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tổng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quan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về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tâm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lý</w:t>
      </w:r>
      <w:proofErr w:type="spellEnd"/>
      <w:r w:rsidRPr="00A9503C">
        <w:rPr>
          <w:b/>
          <w:szCs w:val="26"/>
        </w:rPr>
        <w:t xml:space="preserve"> y </w:t>
      </w:r>
      <w:proofErr w:type="spellStart"/>
      <w:r w:rsidRPr="00A9503C">
        <w:rPr>
          <w:b/>
          <w:szCs w:val="26"/>
        </w:rPr>
        <w:t>học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và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tâm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lý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của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nhân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viên</w:t>
      </w:r>
      <w:proofErr w:type="spellEnd"/>
      <w:r w:rsidRPr="00A9503C">
        <w:rPr>
          <w:b/>
          <w:szCs w:val="26"/>
        </w:rPr>
        <w:t xml:space="preserve"> y </w:t>
      </w:r>
      <w:proofErr w:type="spellStart"/>
      <w:r w:rsidRPr="00A9503C">
        <w:rPr>
          <w:b/>
          <w:szCs w:val="26"/>
        </w:rPr>
        <w:t>tế</w:t>
      </w:r>
      <w:proofErr w:type="spellEnd"/>
      <w:r w:rsidRPr="00A9503C">
        <w:rPr>
          <w:b/>
          <w:szCs w:val="26"/>
        </w:rPr>
        <w:t xml:space="preserve">  </w:t>
      </w:r>
    </w:p>
    <w:p w14:paraId="3E2D19D7" w14:textId="77777777" w:rsidR="002D6626" w:rsidRPr="00A9503C" w:rsidRDefault="002D6626" w:rsidP="002D6626">
      <w:pPr>
        <w:spacing w:after="120" w:line="312" w:lineRule="auto"/>
        <w:jc w:val="both"/>
        <w:rPr>
          <w:szCs w:val="26"/>
        </w:rPr>
      </w:pPr>
      <w:proofErr w:type="spellStart"/>
      <w:r w:rsidRPr="00A9503C">
        <w:rPr>
          <w:szCs w:val="26"/>
        </w:rPr>
        <w:t>Gợi</w:t>
      </w:r>
      <w:proofErr w:type="spellEnd"/>
      <w:r w:rsidRPr="00A9503C">
        <w:rPr>
          <w:szCs w:val="26"/>
        </w:rPr>
        <w:t xml:space="preserve"> ý </w:t>
      </w:r>
      <w:proofErr w:type="spellStart"/>
      <w:r w:rsidRPr="00A9503C">
        <w:rPr>
          <w:szCs w:val="26"/>
        </w:rPr>
        <w:t>trả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lời</w:t>
      </w:r>
      <w:proofErr w:type="spellEnd"/>
      <w:r w:rsidRPr="00A9503C">
        <w:rPr>
          <w:szCs w:val="26"/>
        </w:rPr>
        <w:t>:</w:t>
      </w:r>
    </w:p>
    <w:p w14:paraId="634532DB" w14:textId="1224A103" w:rsidR="002D6626" w:rsidRPr="00A9503C" w:rsidRDefault="002D6626" w:rsidP="002D6626">
      <w:pPr>
        <w:numPr>
          <w:ilvl w:val="1"/>
          <w:numId w:val="1"/>
        </w:numPr>
        <w:tabs>
          <w:tab w:val="left" w:pos="360"/>
          <w:tab w:val="left" w:pos="7920"/>
        </w:tabs>
        <w:spacing w:after="120"/>
        <w:jc w:val="both"/>
        <w:rPr>
          <w:b/>
          <w:i/>
          <w:szCs w:val="26"/>
          <w:lang w:val="fr-FR"/>
        </w:rPr>
      </w:pPr>
      <w:r w:rsidRPr="00A9503C">
        <w:rPr>
          <w:szCs w:val="26"/>
        </w:rPr>
        <w:t xml:space="preserve">- </w:t>
      </w:r>
      <w:proofErr w:type="spellStart"/>
      <w:r w:rsidRPr="00A9503C">
        <w:rPr>
          <w:szCs w:val="26"/>
        </w:rPr>
        <w:t>Tâm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lý</w:t>
      </w:r>
      <w:proofErr w:type="spellEnd"/>
      <w:r w:rsidRPr="00A9503C">
        <w:rPr>
          <w:szCs w:val="26"/>
        </w:rPr>
        <w:t xml:space="preserve"> y </w:t>
      </w:r>
      <w:proofErr w:type="spellStart"/>
      <w:r w:rsidRPr="00A9503C">
        <w:rPr>
          <w:szCs w:val="26"/>
        </w:rPr>
        <w:t>học</w:t>
      </w:r>
      <w:proofErr w:type="spellEnd"/>
      <w:r w:rsidRPr="00A9503C">
        <w:rPr>
          <w:szCs w:val="26"/>
        </w:rPr>
        <w:t xml:space="preserve">: </w:t>
      </w:r>
      <w:proofErr w:type="spellStart"/>
      <w:r w:rsidRPr="00A9503C">
        <w:rPr>
          <w:szCs w:val="26"/>
        </w:rPr>
        <w:t>khái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niệm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bCs/>
          <w:iCs/>
          <w:szCs w:val="26"/>
          <w:lang w:val="fr-FR"/>
        </w:rPr>
        <w:t>Bản</w:t>
      </w:r>
      <w:proofErr w:type="spellEnd"/>
      <w:r w:rsidRPr="00A9503C">
        <w:rPr>
          <w:bCs/>
          <w:iCs/>
          <w:szCs w:val="26"/>
          <w:lang w:val="fr-FR"/>
        </w:rPr>
        <w:t xml:space="preserve"> </w:t>
      </w:r>
      <w:proofErr w:type="spellStart"/>
      <w:r w:rsidRPr="00A9503C">
        <w:rPr>
          <w:bCs/>
          <w:iCs/>
          <w:szCs w:val="26"/>
          <w:lang w:val="fr-FR"/>
        </w:rPr>
        <w:t>chất</w:t>
      </w:r>
      <w:proofErr w:type="spellEnd"/>
      <w:r w:rsidRPr="00A9503C">
        <w:rPr>
          <w:bCs/>
          <w:iCs/>
          <w:szCs w:val="26"/>
          <w:lang w:val="fr-FR"/>
        </w:rPr>
        <w:t xml:space="preserve"> </w:t>
      </w:r>
      <w:proofErr w:type="spellStart"/>
      <w:r w:rsidRPr="00A9503C">
        <w:rPr>
          <w:bCs/>
          <w:iCs/>
          <w:szCs w:val="26"/>
          <w:lang w:val="fr-FR"/>
        </w:rPr>
        <w:t>tâm</w:t>
      </w:r>
      <w:proofErr w:type="spellEnd"/>
      <w:r w:rsidRPr="00A9503C">
        <w:rPr>
          <w:bCs/>
          <w:iCs/>
          <w:szCs w:val="26"/>
          <w:lang w:val="fr-FR"/>
        </w:rPr>
        <w:t xml:space="preserve"> </w:t>
      </w:r>
      <w:proofErr w:type="spellStart"/>
      <w:r w:rsidRPr="00A9503C">
        <w:rPr>
          <w:bCs/>
          <w:iCs/>
          <w:szCs w:val="26"/>
          <w:lang w:val="fr-FR"/>
        </w:rPr>
        <w:t>lý</w:t>
      </w:r>
      <w:proofErr w:type="spellEnd"/>
      <w:r w:rsidRPr="00A9503C">
        <w:rPr>
          <w:bCs/>
          <w:iCs/>
          <w:szCs w:val="26"/>
          <w:lang w:val="fr-FR"/>
        </w:rPr>
        <w:t xml:space="preserve"> </w:t>
      </w:r>
      <w:proofErr w:type="spellStart"/>
      <w:r w:rsidRPr="00A9503C">
        <w:rPr>
          <w:bCs/>
          <w:iCs/>
          <w:szCs w:val="26"/>
          <w:lang w:val="fr-FR"/>
        </w:rPr>
        <w:t>người</w:t>
      </w:r>
      <w:proofErr w:type="spellEnd"/>
      <w:r w:rsidRPr="00A9503C">
        <w:rPr>
          <w:bCs/>
          <w:iCs/>
          <w:szCs w:val="26"/>
          <w:lang w:val="fr-FR"/>
        </w:rPr>
        <w:t>,</w:t>
      </w:r>
      <w:r w:rsidRPr="00A9503C">
        <w:rPr>
          <w:bCs/>
          <w:iCs/>
          <w:szCs w:val="26"/>
        </w:rPr>
        <w:t xml:space="preserve"> </w:t>
      </w:r>
      <w:proofErr w:type="spellStart"/>
      <w:r w:rsidRPr="00A9503C">
        <w:rPr>
          <w:szCs w:val="26"/>
          <w:lang w:val="fr-FR"/>
        </w:rPr>
        <w:t>Bản</w:t>
      </w:r>
      <w:proofErr w:type="spellEnd"/>
      <w:r w:rsidRPr="00A9503C">
        <w:rPr>
          <w:szCs w:val="26"/>
          <w:lang w:val="fr-FR"/>
        </w:rPr>
        <w:t xml:space="preserve"> </w:t>
      </w:r>
      <w:proofErr w:type="spellStart"/>
      <w:r w:rsidRPr="00A9503C">
        <w:rPr>
          <w:szCs w:val="26"/>
          <w:lang w:val="fr-FR"/>
        </w:rPr>
        <w:t>chất</w:t>
      </w:r>
      <w:proofErr w:type="spellEnd"/>
      <w:r w:rsidRPr="00A9503C">
        <w:rPr>
          <w:szCs w:val="26"/>
          <w:lang w:val="fr-FR"/>
        </w:rPr>
        <w:t xml:space="preserve"> </w:t>
      </w:r>
      <w:proofErr w:type="spellStart"/>
      <w:r w:rsidRPr="00A9503C">
        <w:rPr>
          <w:szCs w:val="26"/>
          <w:lang w:val="fr-FR"/>
        </w:rPr>
        <w:t>tâm</w:t>
      </w:r>
      <w:proofErr w:type="spellEnd"/>
      <w:r w:rsidRPr="00A9503C">
        <w:rPr>
          <w:szCs w:val="26"/>
          <w:lang w:val="fr-FR"/>
        </w:rPr>
        <w:t xml:space="preserve"> </w:t>
      </w:r>
      <w:proofErr w:type="spellStart"/>
      <w:r w:rsidRPr="00A9503C">
        <w:rPr>
          <w:szCs w:val="26"/>
          <w:lang w:val="fr-FR"/>
        </w:rPr>
        <w:t>lý</w:t>
      </w:r>
      <w:proofErr w:type="spellEnd"/>
      <w:r w:rsidRPr="00A9503C">
        <w:rPr>
          <w:szCs w:val="26"/>
          <w:lang w:val="fr-FR"/>
        </w:rPr>
        <w:t xml:space="preserve"> </w:t>
      </w:r>
      <w:proofErr w:type="spellStart"/>
      <w:r w:rsidRPr="00A9503C">
        <w:rPr>
          <w:szCs w:val="26"/>
          <w:lang w:val="fr-FR"/>
        </w:rPr>
        <w:t>người</w:t>
      </w:r>
      <w:proofErr w:type="spellEnd"/>
      <w:r w:rsidRPr="00A9503C">
        <w:rPr>
          <w:szCs w:val="26"/>
          <w:lang w:val="fr-FR"/>
        </w:rPr>
        <w:t xml:space="preserve"> </w:t>
      </w:r>
      <w:proofErr w:type="spellStart"/>
      <w:r w:rsidRPr="00A9503C">
        <w:rPr>
          <w:szCs w:val="26"/>
          <w:lang w:val="fr-FR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</w:t>
      </w:r>
      <w:proofErr w:type="spellEnd"/>
      <w:r w:rsidRPr="00A9503C">
        <w:rPr>
          <w:szCs w:val="26"/>
        </w:rPr>
        <w:t xml:space="preserve"> ý </w:t>
      </w:r>
      <w:proofErr w:type="spellStart"/>
      <w:r w:rsidRPr="00A9503C">
        <w:rPr>
          <w:szCs w:val="26"/>
        </w:rPr>
        <w:t>nghĩa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của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nghiên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lý</w:t>
      </w:r>
      <w:proofErr w:type="spellEnd"/>
      <w:r w:rsidRPr="00A9503C">
        <w:rPr>
          <w:szCs w:val="26"/>
        </w:rPr>
        <w:t xml:space="preserve"> y </w:t>
      </w:r>
      <w:proofErr w:type="spellStart"/>
      <w:r w:rsidRPr="00A9503C">
        <w:rPr>
          <w:szCs w:val="26"/>
        </w:rPr>
        <w:t>học</w:t>
      </w:r>
      <w:proofErr w:type="spellEnd"/>
      <w:r w:rsidR="00151987" w:rsidRPr="00A9503C">
        <w:rPr>
          <w:szCs w:val="26"/>
        </w:rPr>
        <w:t xml:space="preserve"> </w:t>
      </w:r>
    </w:p>
    <w:p w14:paraId="1C4B2539" w14:textId="77777777" w:rsidR="00151987" w:rsidRPr="00A9503C" w:rsidRDefault="002D6626" w:rsidP="00D96776">
      <w:pPr>
        <w:numPr>
          <w:ilvl w:val="1"/>
          <w:numId w:val="1"/>
        </w:numPr>
        <w:tabs>
          <w:tab w:val="left" w:pos="360"/>
          <w:tab w:val="left" w:pos="7920"/>
        </w:tabs>
        <w:spacing w:after="120" w:line="312" w:lineRule="auto"/>
        <w:jc w:val="both"/>
        <w:rPr>
          <w:b/>
          <w:szCs w:val="26"/>
        </w:rPr>
      </w:pPr>
      <w:r w:rsidRPr="00A9503C">
        <w:rPr>
          <w:b/>
          <w:iCs/>
          <w:szCs w:val="26"/>
          <w:lang w:val="fr-FR"/>
        </w:rPr>
        <w:t>- N</w:t>
      </w:r>
      <w:proofErr w:type="spellStart"/>
      <w:r w:rsidRPr="00A9503C">
        <w:rPr>
          <w:rFonts w:eastAsia="SimSun"/>
          <w:iCs/>
          <w:szCs w:val="26"/>
        </w:rPr>
        <w:t>hững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phẩm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chất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và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năng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lực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phải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có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của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nhân</w:t>
      </w:r>
      <w:proofErr w:type="spellEnd"/>
      <w:r w:rsidRPr="00A9503C">
        <w:rPr>
          <w:rFonts w:eastAsia="SimSun"/>
          <w:iCs/>
          <w:szCs w:val="26"/>
        </w:rPr>
        <w:t xml:space="preserve"> </w:t>
      </w:r>
      <w:proofErr w:type="spellStart"/>
      <w:r w:rsidRPr="00A9503C">
        <w:rPr>
          <w:rFonts w:eastAsia="SimSun"/>
          <w:iCs/>
          <w:szCs w:val="26"/>
        </w:rPr>
        <w:t>viên</w:t>
      </w:r>
      <w:proofErr w:type="spellEnd"/>
      <w:r w:rsidRPr="00A9503C">
        <w:rPr>
          <w:rFonts w:eastAsia="SimSun"/>
          <w:iCs/>
          <w:szCs w:val="26"/>
        </w:rPr>
        <w:t xml:space="preserve"> y </w:t>
      </w:r>
      <w:proofErr w:type="spellStart"/>
      <w:r w:rsidRPr="00A9503C">
        <w:rPr>
          <w:rFonts w:eastAsia="SimSun"/>
          <w:iCs/>
          <w:szCs w:val="26"/>
        </w:rPr>
        <w:t>tế</w:t>
      </w:r>
      <w:proofErr w:type="spellEnd"/>
      <w:r w:rsidR="00151987" w:rsidRPr="00A9503C">
        <w:rPr>
          <w:rFonts w:eastAsia="SimSun"/>
          <w:iCs/>
          <w:szCs w:val="26"/>
        </w:rPr>
        <w:t xml:space="preserve"> </w:t>
      </w:r>
    </w:p>
    <w:p w14:paraId="1B2A8F80" w14:textId="6E49B254" w:rsidR="002D6626" w:rsidRPr="00A9503C" w:rsidRDefault="002D6626" w:rsidP="00D96776">
      <w:pPr>
        <w:numPr>
          <w:ilvl w:val="1"/>
          <w:numId w:val="1"/>
        </w:numPr>
        <w:tabs>
          <w:tab w:val="left" w:pos="360"/>
          <w:tab w:val="left" w:pos="7920"/>
        </w:tabs>
        <w:spacing w:after="120" w:line="312" w:lineRule="auto"/>
        <w:jc w:val="both"/>
        <w:rPr>
          <w:b/>
          <w:szCs w:val="26"/>
        </w:rPr>
      </w:pPr>
      <w:proofErr w:type="spellStart"/>
      <w:r w:rsidRPr="00A9503C">
        <w:rPr>
          <w:b/>
          <w:szCs w:val="26"/>
        </w:rPr>
        <w:t>Câu</w:t>
      </w:r>
      <w:proofErr w:type="spellEnd"/>
      <w:r w:rsidRPr="00A9503C">
        <w:rPr>
          <w:b/>
          <w:szCs w:val="26"/>
        </w:rPr>
        <w:t xml:space="preserve"> 2 (</w:t>
      </w:r>
      <w:r w:rsidR="00151987" w:rsidRPr="00A9503C">
        <w:rPr>
          <w:b/>
          <w:szCs w:val="26"/>
        </w:rPr>
        <w:t>2.0</w:t>
      </w:r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điểm</w:t>
      </w:r>
      <w:proofErr w:type="spellEnd"/>
      <w:r w:rsidRPr="00A9503C">
        <w:rPr>
          <w:szCs w:val="26"/>
        </w:rPr>
        <w:t>)</w:t>
      </w:r>
      <w:r w:rsidRPr="00A9503C">
        <w:rPr>
          <w:b/>
          <w:szCs w:val="26"/>
        </w:rPr>
        <w:t xml:space="preserve">: </w:t>
      </w:r>
      <w:proofErr w:type="spellStart"/>
      <w:r w:rsidRPr="00A9503C">
        <w:rPr>
          <w:b/>
          <w:szCs w:val="26"/>
        </w:rPr>
        <w:t>Bạn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hãy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đọc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câu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chuyện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bên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dưới</w:t>
      </w:r>
      <w:proofErr w:type="spellEnd"/>
      <w:r w:rsidRPr="00A9503C">
        <w:rPr>
          <w:b/>
          <w:szCs w:val="26"/>
        </w:rPr>
        <w:t xml:space="preserve">, </w:t>
      </w:r>
      <w:proofErr w:type="spellStart"/>
      <w:r w:rsidRPr="00A9503C">
        <w:rPr>
          <w:b/>
          <w:szCs w:val="26"/>
        </w:rPr>
        <w:t>sau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đó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sử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dụng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lý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thuyết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đã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học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và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vấn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đề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được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nêu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trong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câu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chuyên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để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phân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tích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động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cơ</w:t>
      </w:r>
      <w:proofErr w:type="spellEnd"/>
      <w:r w:rsidRPr="00A9503C">
        <w:rPr>
          <w:b/>
          <w:szCs w:val="26"/>
        </w:rPr>
        <w:t xml:space="preserve"> (</w:t>
      </w:r>
      <w:proofErr w:type="spellStart"/>
      <w:r w:rsidRPr="00A9503C">
        <w:rPr>
          <w:b/>
          <w:szCs w:val="26"/>
        </w:rPr>
        <w:t>tâm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lý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của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nhân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viên</w:t>
      </w:r>
      <w:proofErr w:type="spellEnd"/>
      <w:r w:rsidRPr="00A9503C">
        <w:rPr>
          <w:b/>
          <w:szCs w:val="26"/>
        </w:rPr>
        <w:t xml:space="preserve"> y </w:t>
      </w:r>
      <w:proofErr w:type="spellStart"/>
      <w:r w:rsidR="00151987" w:rsidRPr="00A9503C">
        <w:rPr>
          <w:b/>
          <w:szCs w:val="26"/>
        </w:rPr>
        <w:t>tế</w:t>
      </w:r>
      <w:proofErr w:type="spellEnd"/>
      <w:r w:rsidR="00151987" w:rsidRPr="00A9503C">
        <w:rPr>
          <w:b/>
          <w:szCs w:val="26"/>
        </w:rPr>
        <w:t>)</w:t>
      </w:r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thúc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đẩy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người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Dược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sĩ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phải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quan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tâm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đến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lĩnh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vực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dược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lâm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sàng</w:t>
      </w:r>
      <w:proofErr w:type="spellEnd"/>
      <w:r w:rsidRPr="00A9503C">
        <w:rPr>
          <w:b/>
          <w:szCs w:val="26"/>
        </w:rPr>
        <w:t xml:space="preserve">. </w:t>
      </w:r>
    </w:p>
    <w:p w14:paraId="239A3BF1" w14:textId="77777777" w:rsidR="002D6626" w:rsidRPr="00A9503C" w:rsidRDefault="002D6626" w:rsidP="002D6626">
      <w:pPr>
        <w:jc w:val="both"/>
        <w:rPr>
          <w:szCs w:val="26"/>
        </w:rPr>
      </w:pPr>
      <w:proofErr w:type="spellStart"/>
      <w:r w:rsidRPr="00A9503C">
        <w:rPr>
          <w:b/>
          <w:bCs/>
          <w:szCs w:val="26"/>
        </w:rPr>
        <w:t>Câu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chuyện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về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Dược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sĩ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lâm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sàng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tại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hồi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sức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tích</w:t>
      </w:r>
      <w:proofErr w:type="spellEnd"/>
      <w:r w:rsidRPr="00A9503C">
        <w:rPr>
          <w:b/>
          <w:bCs/>
          <w:szCs w:val="26"/>
        </w:rPr>
        <w:t xml:space="preserve"> </w:t>
      </w:r>
      <w:proofErr w:type="spellStart"/>
      <w:r w:rsidRPr="00A9503C">
        <w:rPr>
          <w:b/>
          <w:bCs/>
          <w:szCs w:val="26"/>
        </w:rPr>
        <w:t>cực</w:t>
      </w:r>
      <w:proofErr w:type="spellEnd"/>
      <w:r w:rsidRPr="00A9503C">
        <w:rPr>
          <w:b/>
          <w:szCs w:val="26"/>
        </w:rPr>
        <w:t xml:space="preserve">: </w:t>
      </w:r>
      <w:proofErr w:type="spellStart"/>
      <w:r w:rsidRPr="00A9503C">
        <w:rPr>
          <w:b/>
          <w:szCs w:val="26"/>
        </w:rPr>
        <w:t>Giảm</w:t>
      </w:r>
      <w:proofErr w:type="spellEnd"/>
      <w:r w:rsidRPr="00A9503C">
        <w:rPr>
          <w:b/>
          <w:szCs w:val="26"/>
        </w:rPr>
        <w:t xml:space="preserve"> 1/5 </w:t>
      </w:r>
      <w:proofErr w:type="spellStart"/>
      <w:r w:rsidRPr="00A9503C">
        <w:rPr>
          <w:b/>
          <w:szCs w:val="26"/>
        </w:rPr>
        <w:t>tử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vong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và</w:t>
      </w:r>
      <w:proofErr w:type="spellEnd"/>
      <w:r w:rsidRPr="00A9503C">
        <w:rPr>
          <w:b/>
          <w:szCs w:val="26"/>
        </w:rPr>
        <w:t xml:space="preserve"> 3/4 </w:t>
      </w:r>
      <w:proofErr w:type="spellStart"/>
      <w:r w:rsidRPr="00A9503C">
        <w:rPr>
          <w:b/>
          <w:szCs w:val="26"/>
        </w:rPr>
        <w:t>tác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dụng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phụ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của</w:t>
      </w:r>
      <w:proofErr w:type="spellEnd"/>
      <w:r w:rsidRPr="00A9503C">
        <w:rPr>
          <w:b/>
          <w:szCs w:val="26"/>
        </w:rPr>
        <w:t xml:space="preserve"> </w:t>
      </w:r>
      <w:proofErr w:type="spellStart"/>
      <w:r w:rsidRPr="00A9503C">
        <w:rPr>
          <w:b/>
          <w:szCs w:val="26"/>
        </w:rPr>
        <w:t>thuốc</w:t>
      </w:r>
      <w:proofErr w:type="spellEnd"/>
    </w:p>
    <w:p w14:paraId="6EFA492A" w14:textId="77777777" w:rsidR="002D6626" w:rsidRPr="00A9503C" w:rsidRDefault="002D6626" w:rsidP="002D6626">
      <w:pPr>
        <w:jc w:val="both"/>
        <w:rPr>
          <w:szCs w:val="26"/>
        </w:rPr>
      </w:pPr>
      <w:proofErr w:type="spellStart"/>
      <w:r w:rsidRPr="00A9503C">
        <w:rPr>
          <w:szCs w:val="26"/>
        </w:rPr>
        <w:t>Vai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trò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ngày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trở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không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thể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thiếu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của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hồi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tích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cực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đã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các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biểu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thảo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luận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xuyên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suốt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Hội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nghị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lần</w:t>
      </w:r>
      <w:proofErr w:type="spellEnd"/>
      <w:r w:rsidRPr="00A9503C">
        <w:rPr>
          <w:szCs w:val="26"/>
        </w:rPr>
        <w:t xml:space="preserve"> II do </w:t>
      </w:r>
      <w:proofErr w:type="spellStart"/>
      <w:r w:rsidRPr="00A9503C">
        <w:rPr>
          <w:szCs w:val="26"/>
        </w:rPr>
        <w:t>Hệ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thống</w:t>
      </w:r>
      <w:proofErr w:type="spellEnd"/>
      <w:r w:rsidRPr="00A9503C">
        <w:rPr>
          <w:szCs w:val="26"/>
        </w:rPr>
        <w:t xml:space="preserve"> y </w:t>
      </w:r>
      <w:proofErr w:type="spellStart"/>
      <w:r w:rsidRPr="00A9503C">
        <w:rPr>
          <w:szCs w:val="26"/>
        </w:rPr>
        <w:t>tế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Vinmec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tổ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ngày</w:t>
      </w:r>
      <w:proofErr w:type="spellEnd"/>
      <w:r w:rsidRPr="00A9503C">
        <w:rPr>
          <w:szCs w:val="26"/>
        </w:rPr>
        <w:t xml:space="preserve"> 5/10. </w:t>
      </w:r>
      <w:proofErr w:type="spellStart"/>
      <w:r w:rsidRPr="00A9503C">
        <w:rPr>
          <w:szCs w:val="26"/>
        </w:rPr>
        <w:t>Hội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thảo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đã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hút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hơn</w:t>
      </w:r>
      <w:proofErr w:type="spellEnd"/>
      <w:r w:rsidRPr="00A9503C">
        <w:rPr>
          <w:szCs w:val="26"/>
        </w:rPr>
        <w:t xml:space="preserve"> 150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sĩ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nhà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nghiên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nhà</w:t>
      </w:r>
      <w:proofErr w:type="spellEnd"/>
      <w:r w:rsidRPr="00A9503C">
        <w:rPr>
          <w:szCs w:val="26"/>
        </w:rPr>
        <w:t xml:space="preserve"> khoa </w:t>
      </w:r>
      <w:proofErr w:type="spellStart"/>
      <w:r w:rsidRPr="00A9503C">
        <w:rPr>
          <w:szCs w:val="26"/>
        </w:rPr>
        <w:t>học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đặc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biệt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các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chuyên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gia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uy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tín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ngoài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nước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tham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dự</w:t>
      </w:r>
      <w:proofErr w:type="spellEnd"/>
      <w:r w:rsidRPr="00A9503C">
        <w:rPr>
          <w:szCs w:val="26"/>
        </w:rPr>
        <w:t>.</w:t>
      </w:r>
    </w:p>
    <w:p w14:paraId="12D5CE71" w14:textId="36228E94" w:rsidR="002D6626" w:rsidRPr="00A9503C" w:rsidRDefault="002D6626" w:rsidP="002D6626">
      <w:pPr>
        <w:jc w:val="both"/>
        <w:rPr>
          <w:szCs w:val="26"/>
        </w:rPr>
      </w:pPr>
      <w:proofErr w:type="spellStart"/>
      <w:r w:rsidRPr="00A9503C">
        <w:rPr>
          <w:szCs w:val="26"/>
        </w:rPr>
        <w:t>Tại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Hội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thảo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các</w:t>
      </w:r>
      <w:proofErr w:type="spellEnd"/>
      <w:r w:rsidRPr="00A9503C">
        <w:rPr>
          <w:szCs w:val="26"/>
        </w:rPr>
        <w:t xml:space="preserve"> GS J. Christopher Farmer (</w:t>
      </w:r>
      <w:proofErr w:type="spellStart"/>
      <w:r w:rsidRPr="00A9503C">
        <w:rPr>
          <w:szCs w:val="26"/>
        </w:rPr>
        <w:t>Nguyên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Trưởng</w:t>
      </w:r>
      <w:proofErr w:type="spellEnd"/>
      <w:r w:rsidRPr="00A9503C">
        <w:rPr>
          <w:szCs w:val="26"/>
        </w:rPr>
        <w:t xml:space="preserve"> khoa </w:t>
      </w:r>
      <w:proofErr w:type="spellStart"/>
      <w:r w:rsidRPr="00A9503C">
        <w:rPr>
          <w:szCs w:val="26"/>
        </w:rPr>
        <w:t>Hồi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cấp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viện</w:t>
      </w:r>
      <w:proofErr w:type="spellEnd"/>
      <w:r w:rsidRPr="00A9503C">
        <w:rPr>
          <w:szCs w:val="26"/>
        </w:rPr>
        <w:t xml:space="preserve"> Mayo Clinic);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sĩ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Caitlin S. Brown (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viện</w:t>
      </w:r>
      <w:proofErr w:type="spellEnd"/>
      <w:r w:rsidRPr="00A9503C">
        <w:rPr>
          <w:szCs w:val="26"/>
        </w:rPr>
        <w:t xml:space="preserve"> Mayo Clinic - Rochester, Minnesota - </w:t>
      </w:r>
      <w:proofErr w:type="spellStart"/>
      <w:r w:rsidRPr="00A9503C">
        <w:rPr>
          <w:szCs w:val="26"/>
        </w:rPr>
        <w:t>Mỹ</w:t>
      </w:r>
      <w:proofErr w:type="spellEnd"/>
      <w:r w:rsidRPr="00A9503C">
        <w:rPr>
          <w:szCs w:val="26"/>
        </w:rPr>
        <w:t xml:space="preserve">);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sĩ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Cameron Livingstone (</w:t>
      </w:r>
      <w:proofErr w:type="spellStart"/>
      <w:r w:rsidRPr="00A9503C">
        <w:rPr>
          <w:szCs w:val="26"/>
        </w:rPr>
        <w:t>Hệ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thống</w:t>
      </w:r>
      <w:proofErr w:type="spellEnd"/>
      <w:r w:rsidRPr="00A9503C">
        <w:rPr>
          <w:szCs w:val="26"/>
        </w:rPr>
        <w:t xml:space="preserve"> y </w:t>
      </w:r>
      <w:proofErr w:type="spellStart"/>
      <w:r w:rsidRPr="00A9503C">
        <w:rPr>
          <w:szCs w:val="26"/>
        </w:rPr>
        <w:t>tế</w:t>
      </w:r>
      <w:proofErr w:type="spellEnd"/>
      <w:r w:rsidRPr="00A9503C">
        <w:rPr>
          <w:szCs w:val="26"/>
        </w:rPr>
        <w:t xml:space="preserve"> Alfred– </w:t>
      </w:r>
      <w:proofErr w:type="spellStart"/>
      <w:r w:rsidRPr="00A9503C">
        <w:rPr>
          <w:szCs w:val="26"/>
        </w:rPr>
        <w:t>Úc</w:t>
      </w:r>
      <w:proofErr w:type="spellEnd"/>
      <w:r w:rsidRPr="00A9503C">
        <w:rPr>
          <w:szCs w:val="26"/>
        </w:rPr>
        <w:t xml:space="preserve">); TS.BS </w:t>
      </w:r>
      <w:proofErr w:type="spellStart"/>
      <w:r w:rsidRPr="00A9503C">
        <w:rPr>
          <w:szCs w:val="26"/>
        </w:rPr>
        <w:t>Lưu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Ngân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Tâm</w:t>
      </w:r>
      <w:proofErr w:type="spellEnd"/>
      <w:r w:rsidRPr="00A9503C">
        <w:rPr>
          <w:szCs w:val="26"/>
        </w:rPr>
        <w:t xml:space="preserve"> (</w:t>
      </w:r>
      <w:proofErr w:type="spellStart"/>
      <w:r w:rsidRPr="00A9503C">
        <w:rPr>
          <w:szCs w:val="26"/>
        </w:rPr>
        <w:t>Trưởng</w:t>
      </w:r>
      <w:proofErr w:type="spellEnd"/>
      <w:r w:rsidRPr="00A9503C">
        <w:rPr>
          <w:szCs w:val="26"/>
        </w:rPr>
        <w:t xml:space="preserve"> Khoa </w:t>
      </w:r>
      <w:proofErr w:type="spellStart"/>
      <w:r w:rsidRPr="00A9503C">
        <w:rPr>
          <w:szCs w:val="26"/>
        </w:rPr>
        <w:t>Dinh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dưỡng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viện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Chợ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Rẫy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Chủ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tịch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Hội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dinh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dưỡng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TP HCM), TS.DS Phan </w:t>
      </w:r>
      <w:proofErr w:type="spellStart"/>
      <w:r w:rsidRPr="00A9503C">
        <w:rPr>
          <w:szCs w:val="26"/>
        </w:rPr>
        <w:t>Quỳnh</w:t>
      </w:r>
      <w:proofErr w:type="spellEnd"/>
      <w:r w:rsidRPr="00A9503C">
        <w:rPr>
          <w:szCs w:val="26"/>
        </w:rPr>
        <w:t xml:space="preserve"> Lan (GĐ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Hệ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thống</w:t>
      </w:r>
      <w:proofErr w:type="spellEnd"/>
      <w:r w:rsidRPr="00A9503C">
        <w:rPr>
          <w:szCs w:val="26"/>
        </w:rPr>
        <w:t xml:space="preserve"> Y </w:t>
      </w:r>
      <w:proofErr w:type="spellStart"/>
      <w:r w:rsidRPr="00A9503C">
        <w:rPr>
          <w:szCs w:val="26"/>
        </w:rPr>
        <w:t>tế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Vinmec</w:t>
      </w:r>
      <w:proofErr w:type="spellEnd"/>
      <w:r w:rsidRPr="00A9503C">
        <w:rPr>
          <w:szCs w:val="26"/>
        </w:rPr>
        <w:t xml:space="preserve">) .... </w:t>
      </w:r>
      <w:proofErr w:type="spellStart"/>
      <w:r w:rsidRPr="00A9503C">
        <w:rPr>
          <w:szCs w:val="26"/>
        </w:rPr>
        <w:t>đã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có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những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bài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báo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cáo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tham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luận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</w:t>
      </w:r>
      <w:proofErr w:type="spellEnd"/>
      <w:r w:rsidRPr="00A9503C">
        <w:rPr>
          <w:szCs w:val="26"/>
        </w:rPr>
        <w:t xml:space="preserve"> chia </w:t>
      </w:r>
      <w:proofErr w:type="spellStart"/>
      <w:r w:rsidRPr="00A9503C">
        <w:rPr>
          <w:szCs w:val="26"/>
        </w:rPr>
        <w:t>sẻ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nhiều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biểu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quan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tâm</w:t>
      </w:r>
      <w:proofErr w:type="spellEnd"/>
      <w:r w:rsidRPr="00A9503C">
        <w:rPr>
          <w:szCs w:val="26"/>
        </w:rPr>
        <w:t>.</w:t>
      </w:r>
    </w:p>
    <w:p w14:paraId="2F5D7408" w14:textId="77777777" w:rsidR="002D6626" w:rsidRPr="00A9503C" w:rsidRDefault="002D6626" w:rsidP="002D6626">
      <w:pPr>
        <w:jc w:val="both"/>
        <w:rPr>
          <w:szCs w:val="26"/>
        </w:rPr>
      </w:pP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công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tác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tư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vấn</w:t>
      </w:r>
      <w:proofErr w:type="spellEnd"/>
      <w:r w:rsidRPr="00A9503C">
        <w:rPr>
          <w:szCs w:val="26"/>
        </w:rPr>
        <w:t xml:space="preserve"> - </w:t>
      </w:r>
      <w:proofErr w:type="spellStart"/>
      <w:r w:rsidRPr="00A9503C">
        <w:rPr>
          <w:szCs w:val="26"/>
        </w:rPr>
        <w:t>thông</w:t>
      </w:r>
      <w:proofErr w:type="spellEnd"/>
      <w:r w:rsidRPr="00A9503C">
        <w:rPr>
          <w:szCs w:val="26"/>
        </w:rPr>
        <w:t xml:space="preserve"> tin </w:t>
      </w:r>
      <w:proofErr w:type="spellStart"/>
      <w:r w:rsidRPr="00A9503C">
        <w:rPr>
          <w:szCs w:val="26"/>
        </w:rPr>
        <w:t>thuốc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kiểm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soát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sử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dụng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thuốc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viện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nhằm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đảm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bảo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sử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dụng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thuốc</w:t>
      </w:r>
      <w:proofErr w:type="spellEnd"/>
      <w:r w:rsidRPr="00A9503C">
        <w:rPr>
          <w:szCs w:val="26"/>
        </w:rPr>
        <w:t xml:space="preserve"> an </w:t>
      </w:r>
      <w:proofErr w:type="spellStart"/>
      <w:r w:rsidRPr="00A9503C">
        <w:rPr>
          <w:szCs w:val="26"/>
        </w:rPr>
        <w:t>toàn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hợp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lý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người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>.</w:t>
      </w:r>
    </w:p>
    <w:p w14:paraId="2F392C7A" w14:textId="77777777" w:rsidR="002D6626" w:rsidRPr="00A9503C" w:rsidRDefault="002D6626" w:rsidP="002D6626">
      <w:pPr>
        <w:jc w:val="both"/>
        <w:rPr>
          <w:szCs w:val="26"/>
        </w:rPr>
      </w:pPr>
      <w:r w:rsidRPr="00A9503C">
        <w:rPr>
          <w:i/>
          <w:szCs w:val="26"/>
        </w:rPr>
        <w:t>“</w:t>
      </w:r>
      <w:proofErr w:type="spellStart"/>
      <w:r w:rsidRPr="00A9503C">
        <w:rPr>
          <w:i/>
          <w:szCs w:val="26"/>
        </w:rPr>
        <w:t>Các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nghiên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cứu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trên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thế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giới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cho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thấy</w:t>
      </w:r>
      <w:proofErr w:type="spellEnd"/>
      <w:r w:rsidRPr="00A9503C">
        <w:rPr>
          <w:i/>
          <w:szCs w:val="26"/>
        </w:rPr>
        <w:t xml:space="preserve">, </w:t>
      </w:r>
      <w:proofErr w:type="spellStart"/>
      <w:r w:rsidRPr="00A9503C">
        <w:rPr>
          <w:i/>
          <w:szCs w:val="26"/>
        </w:rPr>
        <w:t>dược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sĩ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lâm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sàng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đã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góp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phần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giảm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tỉ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lệ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tử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vong</w:t>
      </w:r>
      <w:proofErr w:type="spellEnd"/>
      <w:r w:rsidRPr="00A9503C">
        <w:rPr>
          <w:i/>
          <w:szCs w:val="26"/>
        </w:rPr>
        <w:t xml:space="preserve"> 22%, </w:t>
      </w:r>
      <w:proofErr w:type="spellStart"/>
      <w:r w:rsidRPr="00A9503C">
        <w:rPr>
          <w:i/>
          <w:szCs w:val="26"/>
        </w:rPr>
        <w:t>giảm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tác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dụng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phụ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của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thuốc</w:t>
      </w:r>
      <w:proofErr w:type="spellEnd"/>
      <w:r w:rsidRPr="00A9503C">
        <w:rPr>
          <w:i/>
          <w:szCs w:val="26"/>
        </w:rPr>
        <w:t xml:space="preserve"> 74%; </w:t>
      </w:r>
      <w:proofErr w:type="spellStart"/>
      <w:r w:rsidRPr="00A9503C">
        <w:rPr>
          <w:i/>
          <w:szCs w:val="26"/>
        </w:rPr>
        <w:t>giảm</w:t>
      </w:r>
      <w:proofErr w:type="spellEnd"/>
      <w:r w:rsidRPr="00A9503C">
        <w:rPr>
          <w:i/>
          <w:szCs w:val="26"/>
        </w:rPr>
        <w:t xml:space="preserve"> 1,5 </w:t>
      </w:r>
      <w:proofErr w:type="spellStart"/>
      <w:r w:rsidRPr="00A9503C">
        <w:rPr>
          <w:i/>
          <w:szCs w:val="26"/>
        </w:rPr>
        <w:t>ngày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điều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trị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trung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bình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và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hàng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trăm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nghìn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đô</w:t>
      </w:r>
      <w:proofErr w:type="spellEnd"/>
      <w:r w:rsidRPr="00A9503C">
        <w:rPr>
          <w:i/>
          <w:szCs w:val="26"/>
        </w:rPr>
        <w:t xml:space="preserve"> la </w:t>
      </w:r>
      <w:proofErr w:type="spellStart"/>
      <w:r w:rsidRPr="00A9503C">
        <w:rPr>
          <w:i/>
          <w:szCs w:val="26"/>
        </w:rPr>
        <w:t>của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người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bệnh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hồi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sức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tích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cực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mỗi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năm</w:t>
      </w:r>
      <w:proofErr w:type="spellEnd"/>
      <w:r w:rsidRPr="00A9503C">
        <w:rPr>
          <w:i/>
          <w:szCs w:val="26"/>
        </w:rPr>
        <w:t xml:space="preserve">. </w:t>
      </w:r>
      <w:proofErr w:type="spellStart"/>
      <w:r w:rsidRPr="00A9503C">
        <w:rPr>
          <w:i/>
          <w:szCs w:val="26"/>
        </w:rPr>
        <w:t>Những</w:t>
      </w:r>
      <w:proofErr w:type="spellEnd"/>
      <w:r w:rsidRPr="00A9503C">
        <w:rPr>
          <w:i/>
          <w:szCs w:val="26"/>
        </w:rPr>
        <w:t xml:space="preserve"> con </w:t>
      </w:r>
      <w:proofErr w:type="spellStart"/>
      <w:r w:rsidRPr="00A9503C">
        <w:rPr>
          <w:i/>
          <w:szCs w:val="26"/>
        </w:rPr>
        <w:t>số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nói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trên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đang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khẳng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định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vai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trò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ngày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càng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trở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nên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không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thể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thiếu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trong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hồi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sức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tích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cực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để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người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bệnh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được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chăm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sóc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và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điều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trị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tốt</w:t>
      </w:r>
      <w:proofErr w:type="spellEnd"/>
      <w:r w:rsidRPr="00A9503C">
        <w:rPr>
          <w:i/>
          <w:szCs w:val="26"/>
        </w:rPr>
        <w:t xml:space="preserve"> </w:t>
      </w:r>
      <w:proofErr w:type="spellStart"/>
      <w:r w:rsidRPr="00A9503C">
        <w:rPr>
          <w:i/>
          <w:szCs w:val="26"/>
        </w:rPr>
        <w:t>hơn</w:t>
      </w:r>
      <w:proofErr w:type="spellEnd"/>
      <w:r w:rsidRPr="00A9503C">
        <w:rPr>
          <w:i/>
          <w:szCs w:val="26"/>
        </w:rPr>
        <w:t xml:space="preserve">” </w:t>
      </w:r>
      <w:r w:rsidRPr="00A9503C">
        <w:rPr>
          <w:szCs w:val="26"/>
        </w:rPr>
        <w:t xml:space="preserve">-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sĩ</w:t>
      </w:r>
      <w:proofErr w:type="spellEnd"/>
      <w:r w:rsidRPr="00A9503C">
        <w:rPr>
          <w:szCs w:val="26"/>
        </w:rPr>
        <w:t xml:space="preserve"> Caitlin S. Brown, </w:t>
      </w:r>
      <w:proofErr w:type="spellStart"/>
      <w:r w:rsidRPr="00A9503C">
        <w:rPr>
          <w:szCs w:val="26"/>
        </w:rPr>
        <w:t>chuyên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sâu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về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lĩnh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vực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thần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kinh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tích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cực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cấp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viện</w:t>
      </w:r>
      <w:proofErr w:type="spellEnd"/>
      <w:r w:rsidRPr="00A9503C">
        <w:rPr>
          <w:szCs w:val="26"/>
        </w:rPr>
        <w:t xml:space="preserve"> Mayo – Rochester (</w:t>
      </w:r>
      <w:proofErr w:type="spellStart"/>
      <w:r w:rsidRPr="00A9503C">
        <w:rPr>
          <w:szCs w:val="26"/>
        </w:rPr>
        <w:t>Mỹ</w:t>
      </w:r>
      <w:proofErr w:type="spellEnd"/>
      <w:r w:rsidRPr="00A9503C">
        <w:rPr>
          <w:szCs w:val="26"/>
        </w:rPr>
        <w:t xml:space="preserve">) </w:t>
      </w:r>
      <w:proofErr w:type="spellStart"/>
      <w:r w:rsidRPr="00A9503C">
        <w:rPr>
          <w:szCs w:val="26"/>
        </w:rPr>
        <w:t>đã</w:t>
      </w:r>
      <w:proofErr w:type="spellEnd"/>
      <w:r w:rsidRPr="00A9503C">
        <w:rPr>
          <w:szCs w:val="26"/>
        </w:rPr>
        <w:t xml:space="preserve"> chia </w:t>
      </w:r>
      <w:proofErr w:type="spellStart"/>
      <w:r w:rsidRPr="00A9503C">
        <w:rPr>
          <w:szCs w:val="26"/>
        </w:rPr>
        <w:t>sẻ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những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nghiên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thấy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về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tầm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quan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trọng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của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công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tác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Hội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thảo</w:t>
      </w:r>
      <w:proofErr w:type="spellEnd"/>
      <w:r w:rsidRPr="00A9503C">
        <w:rPr>
          <w:szCs w:val="26"/>
        </w:rPr>
        <w:t>.</w:t>
      </w:r>
    </w:p>
    <w:p w14:paraId="3F6C086E" w14:textId="2AF90EE1" w:rsidR="002D6626" w:rsidRPr="00A9503C" w:rsidRDefault="002D6626" w:rsidP="002D6626">
      <w:pPr>
        <w:jc w:val="both"/>
        <w:rPr>
          <w:szCs w:val="26"/>
        </w:rPr>
      </w:pPr>
      <w:proofErr w:type="spellStart"/>
      <w:r w:rsidRPr="00A9503C">
        <w:rPr>
          <w:szCs w:val="26"/>
        </w:rPr>
        <w:lastRenderedPageBreak/>
        <w:t>Các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báo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cáo</w:t>
      </w:r>
      <w:proofErr w:type="spellEnd"/>
      <w:r w:rsidRPr="00A9503C">
        <w:rPr>
          <w:szCs w:val="26"/>
        </w:rPr>
        <w:t xml:space="preserve">, </w:t>
      </w:r>
      <w:proofErr w:type="spellStart"/>
      <w:r w:rsidRPr="00A9503C">
        <w:rPr>
          <w:szCs w:val="26"/>
        </w:rPr>
        <w:t>tham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luận</w:t>
      </w:r>
      <w:proofErr w:type="spellEnd"/>
      <w:r w:rsidRPr="00A9503C">
        <w:rPr>
          <w:szCs w:val="26"/>
        </w:rPr>
        <w:t xml:space="preserve">, chia </w:t>
      </w:r>
      <w:proofErr w:type="spellStart"/>
      <w:r w:rsidRPr="00A9503C">
        <w:rPr>
          <w:szCs w:val="26"/>
        </w:rPr>
        <w:t>sẻ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Hội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nghị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tập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trung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vào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các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vấn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đề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sử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dụng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thuốc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hiện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đang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ngành</w:t>
      </w:r>
      <w:proofErr w:type="spellEnd"/>
      <w:r w:rsidRPr="00A9503C">
        <w:rPr>
          <w:szCs w:val="26"/>
        </w:rPr>
        <w:t xml:space="preserve"> y </w:t>
      </w:r>
      <w:proofErr w:type="spellStart"/>
      <w:r w:rsidRPr="00A9503C">
        <w:rPr>
          <w:szCs w:val="26"/>
        </w:rPr>
        <w:t>tế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quan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như</w:t>
      </w:r>
      <w:proofErr w:type="spellEnd"/>
      <w:r w:rsidRPr="00A9503C">
        <w:rPr>
          <w:szCs w:val="26"/>
        </w:rPr>
        <w:t xml:space="preserve">: </w:t>
      </w:r>
      <w:proofErr w:type="spellStart"/>
      <w:r w:rsidRPr="00A9503C">
        <w:rPr>
          <w:szCs w:val="26"/>
        </w:rPr>
        <w:t>Hoạt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động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lĩnh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vực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Hồi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cấp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; </w:t>
      </w:r>
      <w:proofErr w:type="spellStart"/>
      <w:r w:rsidRPr="00A9503C">
        <w:rPr>
          <w:szCs w:val="26"/>
        </w:rPr>
        <w:t>Vai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trò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của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sĩ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lâm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sàng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nhóm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chăm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sóc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hồi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tích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cực</w:t>
      </w:r>
      <w:proofErr w:type="spellEnd"/>
      <w:r w:rsidRPr="00A9503C">
        <w:rPr>
          <w:szCs w:val="26"/>
        </w:rPr>
        <w:t xml:space="preserve">; </w:t>
      </w:r>
      <w:proofErr w:type="spellStart"/>
      <w:r w:rsidRPr="00A9503C">
        <w:rPr>
          <w:szCs w:val="26"/>
        </w:rPr>
        <w:t>Triển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khai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chương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trình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quản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lý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sử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dụng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thuốc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kháng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sinh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Hồi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tích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cực</w:t>
      </w:r>
      <w:proofErr w:type="spellEnd"/>
      <w:r w:rsidRPr="00A9503C">
        <w:rPr>
          <w:szCs w:val="26"/>
        </w:rPr>
        <w:t xml:space="preserve">; An </w:t>
      </w:r>
      <w:proofErr w:type="spellStart"/>
      <w:r w:rsidRPr="00A9503C">
        <w:rPr>
          <w:szCs w:val="26"/>
        </w:rPr>
        <w:t>toàn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sử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dụng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thuốc</w:t>
      </w:r>
      <w:proofErr w:type="spellEnd"/>
      <w:r w:rsidRPr="00A9503C">
        <w:rPr>
          <w:szCs w:val="26"/>
        </w:rPr>
        <w:t xml:space="preserve">; </w:t>
      </w:r>
      <w:proofErr w:type="spellStart"/>
      <w:r w:rsidRPr="00A9503C">
        <w:rPr>
          <w:szCs w:val="26"/>
        </w:rPr>
        <w:t>Giảm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sau</w:t>
      </w:r>
      <w:proofErr w:type="spellEnd"/>
      <w:r w:rsidRPr="00A9503C">
        <w:rPr>
          <w:szCs w:val="26"/>
        </w:rPr>
        <w:t xml:space="preserve">, an </w:t>
      </w:r>
      <w:proofErr w:type="spellStart"/>
      <w:r w:rsidRPr="00A9503C">
        <w:rPr>
          <w:szCs w:val="26"/>
        </w:rPr>
        <w:t>thần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và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ngăn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ngừa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loạn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thần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tại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hồi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sức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cấp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cứu</w:t>
      </w:r>
      <w:proofErr w:type="spellEnd"/>
      <w:r w:rsidRPr="00A9503C">
        <w:rPr>
          <w:szCs w:val="26"/>
        </w:rPr>
        <w:t xml:space="preserve">; </w:t>
      </w:r>
      <w:proofErr w:type="spellStart"/>
      <w:r w:rsidRPr="00A9503C">
        <w:rPr>
          <w:szCs w:val="26"/>
        </w:rPr>
        <w:t>Hiệu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chỉnh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liều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trên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nhân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nặng</w:t>
      </w:r>
      <w:proofErr w:type="spellEnd"/>
      <w:r w:rsidRPr="00A9503C">
        <w:rPr>
          <w:szCs w:val="26"/>
        </w:rPr>
        <w:t xml:space="preserve">; </w:t>
      </w:r>
      <w:proofErr w:type="spellStart"/>
      <w:r w:rsidRPr="00A9503C">
        <w:rPr>
          <w:szCs w:val="26"/>
        </w:rPr>
        <w:t>Chiến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lược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dinh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dưỡng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trong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điều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trị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bệnh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nhân</w:t>
      </w:r>
      <w:proofErr w:type="spellEnd"/>
      <w:r w:rsidRPr="00A9503C">
        <w:rPr>
          <w:szCs w:val="26"/>
        </w:rPr>
        <w:t xml:space="preserve"> </w:t>
      </w:r>
      <w:proofErr w:type="spellStart"/>
      <w:r w:rsidRPr="00A9503C">
        <w:rPr>
          <w:szCs w:val="26"/>
        </w:rPr>
        <w:t>nặng</w:t>
      </w:r>
      <w:proofErr w:type="spellEnd"/>
      <w:r w:rsidRPr="00A9503C">
        <w:rPr>
          <w:szCs w:val="26"/>
        </w:rPr>
        <w:t>,</w:t>
      </w:r>
      <w:r w:rsidR="00341ADC">
        <w:rPr>
          <w:szCs w:val="26"/>
        </w:rPr>
        <w:t xml:space="preserve"> </w:t>
      </w:r>
      <w:r w:rsidRPr="00A9503C">
        <w:rPr>
          <w:szCs w:val="26"/>
        </w:rPr>
        <w:t>....</w:t>
      </w:r>
    </w:p>
    <w:p w14:paraId="1FAC4DC5" w14:textId="611CCF63" w:rsidR="00095344" w:rsidRPr="002D6626" w:rsidRDefault="002D6626" w:rsidP="00341ADC">
      <w:pPr>
        <w:tabs>
          <w:tab w:val="center" w:pos="2835"/>
          <w:tab w:val="center" w:pos="7655"/>
        </w:tabs>
        <w:spacing w:before="100" w:beforeAutospacing="1"/>
        <w:rPr>
          <w:b/>
          <w:bCs/>
          <w:color w:val="FF0000"/>
          <w:lang w:val="fr-FR"/>
        </w:rPr>
      </w:pPr>
      <w:r w:rsidRPr="002D6626">
        <w:rPr>
          <w:b/>
          <w:bCs/>
          <w:color w:val="FF0000"/>
          <w:lang w:val="fr-FR"/>
        </w:rPr>
        <w:t>PHẦN 2. ĐẠO ĐỨC Y HỌC (</w:t>
      </w:r>
      <w:r w:rsidR="003E564F">
        <w:rPr>
          <w:b/>
          <w:bCs/>
          <w:color w:val="FF0000"/>
          <w:lang w:val="fr-FR"/>
        </w:rPr>
        <w:t>4</w:t>
      </w:r>
      <w:r w:rsidRPr="002D6626">
        <w:rPr>
          <w:b/>
          <w:bCs/>
          <w:color w:val="FF0000"/>
          <w:lang w:val="fr-FR"/>
        </w:rPr>
        <w:t xml:space="preserve"> </w:t>
      </w:r>
      <w:proofErr w:type="spellStart"/>
      <w:r w:rsidRPr="002D6626">
        <w:rPr>
          <w:b/>
          <w:bCs/>
          <w:color w:val="FF0000"/>
          <w:lang w:val="fr-FR"/>
        </w:rPr>
        <w:t>điểm</w:t>
      </w:r>
      <w:proofErr w:type="spellEnd"/>
      <w:r w:rsidRPr="002D6626">
        <w:rPr>
          <w:b/>
          <w:bCs/>
          <w:color w:val="FF0000"/>
          <w:lang w:val="fr-FR"/>
        </w:rPr>
        <w:t>)</w:t>
      </w:r>
    </w:p>
    <w:p w14:paraId="582A1FCC" w14:textId="12610F42" w:rsidR="002D6626" w:rsidRPr="002D6626" w:rsidRDefault="002D6626" w:rsidP="002D6626">
      <w:pPr>
        <w:tabs>
          <w:tab w:val="center" w:pos="2835"/>
          <w:tab w:val="center" w:pos="7655"/>
        </w:tabs>
        <w:spacing w:before="120"/>
        <w:jc w:val="both"/>
        <w:rPr>
          <w:lang w:val="fr-FR"/>
        </w:rPr>
      </w:pPr>
      <w:proofErr w:type="spellStart"/>
      <w:r w:rsidRPr="00A9503C">
        <w:rPr>
          <w:b/>
          <w:bCs/>
          <w:lang w:val="fr-FR"/>
        </w:rPr>
        <w:t>Câu</w:t>
      </w:r>
      <w:proofErr w:type="spellEnd"/>
      <w:r w:rsidRPr="00A9503C">
        <w:rPr>
          <w:b/>
          <w:bCs/>
          <w:lang w:val="fr-FR"/>
        </w:rPr>
        <w:t xml:space="preserve"> </w:t>
      </w:r>
      <w:proofErr w:type="spellStart"/>
      <w:proofErr w:type="gramStart"/>
      <w:r w:rsidRPr="00A9503C">
        <w:rPr>
          <w:b/>
          <w:bCs/>
          <w:lang w:val="fr-FR"/>
        </w:rPr>
        <w:t>hỏi</w:t>
      </w:r>
      <w:proofErr w:type="spellEnd"/>
      <w:r w:rsidRPr="00A9503C">
        <w:rPr>
          <w:b/>
          <w:bCs/>
          <w:lang w:val="fr-FR"/>
        </w:rPr>
        <w:t>:</w:t>
      </w:r>
      <w:proofErr w:type="gramEnd"/>
      <w:r>
        <w:rPr>
          <w:lang w:val="fr-FR"/>
        </w:rPr>
        <w:t xml:space="preserve"> </w:t>
      </w:r>
      <w:r w:rsidRPr="002D6626">
        <w:rPr>
          <w:lang w:val="fr-FR"/>
        </w:rPr>
        <w:t>"</w:t>
      </w:r>
      <w:proofErr w:type="spellStart"/>
      <w:r w:rsidRPr="002D6626">
        <w:rPr>
          <w:lang w:val="fr-FR"/>
        </w:rPr>
        <w:t>Với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cương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vị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người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cán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bộ</w:t>
      </w:r>
      <w:proofErr w:type="spellEnd"/>
      <w:r w:rsidRPr="002D6626">
        <w:rPr>
          <w:lang w:val="fr-FR"/>
        </w:rPr>
        <w:t xml:space="preserve"> y </w:t>
      </w:r>
      <w:proofErr w:type="spellStart"/>
      <w:r w:rsidRPr="002D6626">
        <w:rPr>
          <w:lang w:val="fr-FR"/>
        </w:rPr>
        <w:t>tế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tương</w:t>
      </w:r>
      <w:proofErr w:type="spellEnd"/>
      <w:r w:rsidRPr="002D6626">
        <w:rPr>
          <w:lang w:val="fr-FR"/>
        </w:rPr>
        <w:t xml:space="preserve"> lai </w:t>
      </w:r>
      <w:proofErr w:type="spellStart"/>
      <w:r w:rsidRPr="002D6626">
        <w:rPr>
          <w:lang w:val="fr-FR"/>
        </w:rPr>
        <w:t>bạn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sẽ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hành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động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như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thế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nào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để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thực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hiện</w:t>
      </w:r>
      <w:proofErr w:type="spellEnd"/>
      <w:r w:rsidRPr="002D6626">
        <w:rPr>
          <w:lang w:val="fr-FR"/>
        </w:rPr>
        <w:t xml:space="preserve"> 12 </w:t>
      </w:r>
      <w:proofErr w:type="spellStart"/>
      <w:r w:rsidRPr="002D6626">
        <w:rPr>
          <w:lang w:val="fr-FR"/>
        </w:rPr>
        <w:t>điều</w:t>
      </w:r>
      <w:proofErr w:type="spellEnd"/>
      <w:r w:rsidRPr="002D6626">
        <w:rPr>
          <w:lang w:val="fr-FR"/>
        </w:rPr>
        <w:t xml:space="preserve"> y </w:t>
      </w:r>
      <w:proofErr w:type="spellStart"/>
      <w:r w:rsidRPr="002D6626">
        <w:rPr>
          <w:lang w:val="fr-FR"/>
        </w:rPr>
        <w:t>đức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và</w:t>
      </w:r>
      <w:proofErr w:type="spellEnd"/>
      <w:r w:rsidRPr="002D6626">
        <w:rPr>
          <w:lang w:val="fr-FR"/>
        </w:rPr>
        <w:t xml:space="preserve"> 7 </w:t>
      </w:r>
      <w:proofErr w:type="spellStart"/>
      <w:r w:rsidRPr="002D6626">
        <w:rPr>
          <w:lang w:val="fr-FR"/>
        </w:rPr>
        <w:t>điều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quy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định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đối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với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dược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sĩ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của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Bộ</w:t>
      </w:r>
      <w:proofErr w:type="spellEnd"/>
      <w:r w:rsidRPr="002D6626">
        <w:rPr>
          <w:lang w:val="fr-FR"/>
        </w:rPr>
        <w:t xml:space="preserve"> Y </w:t>
      </w:r>
      <w:proofErr w:type="spellStart"/>
      <w:r w:rsidRPr="002D6626">
        <w:rPr>
          <w:lang w:val="fr-FR"/>
        </w:rPr>
        <w:t>tế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trước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tình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hình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dịch</w:t>
      </w:r>
      <w:proofErr w:type="spellEnd"/>
      <w:r w:rsidRPr="002D6626">
        <w:rPr>
          <w:lang w:val="fr-FR"/>
        </w:rPr>
        <w:t xml:space="preserve"> COVID 19 </w:t>
      </w:r>
      <w:proofErr w:type="spellStart"/>
      <w:r w:rsidRPr="002D6626">
        <w:rPr>
          <w:lang w:val="fr-FR"/>
        </w:rPr>
        <w:t>đã</w:t>
      </w:r>
      <w:proofErr w:type="spellEnd"/>
      <w:r w:rsidRPr="002D6626">
        <w:rPr>
          <w:lang w:val="fr-FR"/>
        </w:rPr>
        <w:t xml:space="preserve">, </w:t>
      </w:r>
      <w:proofErr w:type="spellStart"/>
      <w:r w:rsidRPr="002D6626">
        <w:rPr>
          <w:lang w:val="fr-FR"/>
        </w:rPr>
        <w:t>đang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và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sẽ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tiếp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tục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gây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những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tác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hại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nghiệm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trong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tới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sức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khỏe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của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người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dân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và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hoạt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động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xã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hội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trên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khắp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thế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giới</w:t>
      </w:r>
      <w:proofErr w:type="spellEnd"/>
      <w:r w:rsidRPr="002D6626">
        <w:rPr>
          <w:lang w:val="fr-FR"/>
        </w:rPr>
        <w:t xml:space="preserve"> "</w:t>
      </w:r>
    </w:p>
    <w:p w14:paraId="171CB195" w14:textId="42D56A8F" w:rsidR="002D6626" w:rsidRPr="002D6626" w:rsidRDefault="002D6626" w:rsidP="002D6626">
      <w:pPr>
        <w:spacing w:after="120" w:line="312" w:lineRule="auto"/>
        <w:jc w:val="both"/>
        <w:rPr>
          <w:sz w:val="24"/>
        </w:rPr>
      </w:pPr>
      <w:proofErr w:type="spellStart"/>
      <w:r w:rsidRPr="002D6626">
        <w:rPr>
          <w:sz w:val="24"/>
        </w:rPr>
        <w:t>Gợi</w:t>
      </w:r>
      <w:proofErr w:type="spellEnd"/>
      <w:r w:rsidRPr="002D6626">
        <w:rPr>
          <w:sz w:val="24"/>
        </w:rPr>
        <w:t xml:space="preserve"> ý </w:t>
      </w:r>
      <w:proofErr w:type="spellStart"/>
      <w:r w:rsidRPr="002D6626">
        <w:rPr>
          <w:sz w:val="24"/>
        </w:rPr>
        <w:t>trả</w:t>
      </w:r>
      <w:proofErr w:type="spellEnd"/>
      <w:r w:rsidRPr="002D6626">
        <w:rPr>
          <w:sz w:val="24"/>
        </w:rPr>
        <w:t xml:space="preserve"> </w:t>
      </w:r>
      <w:proofErr w:type="spellStart"/>
      <w:r w:rsidRPr="002D6626">
        <w:rPr>
          <w:sz w:val="24"/>
        </w:rPr>
        <w:t>lời</w:t>
      </w:r>
      <w:proofErr w:type="spellEnd"/>
      <w:r w:rsidRPr="002D6626">
        <w:rPr>
          <w:sz w:val="24"/>
        </w:rPr>
        <w:t>:</w:t>
      </w:r>
    </w:p>
    <w:p w14:paraId="286C1642" w14:textId="1FD6B340" w:rsidR="002D6626" w:rsidRPr="002D6626" w:rsidRDefault="002D6626" w:rsidP="002D6626">
      <w:pPr>
        <w:tabs>
          <w:tab w:val="center" w:pos="2835"/>
          <w:tab w:val="center" w:pos="7655"/>
        </w:tabs>
        <w:spacing w:before="120"/>
        <w:ind w:left="142"/>
        <w:rPr>
          <w:lang w:val="fr-FR"/>
        </w:rPr>
      </w:pPr>
      <w:proofErr w:type="spellStart"/>
      <w:r w:rsidRPr="002D6626">
        <w:rPr>
          <w:lang w:val="fr-FR"/>
        </w:rPr>
        <w:t>Cơ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sở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lý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thuyết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về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đạo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đức</w:t>
      </w:r>
      <w:proofErr w:type="spellEnd"/>
      <w:r w:rsidRPr="002D6626">
        <w:rPr>
          <w:lang w:val="fr-FR"/>
        </w:rPr>
        <w:t xml:space="preserve">, </w:t>
      </w:r>
      <w:proofErr w:type="spellStart"/>
      <w:r w:rsidRPr="002D6626">
        <w:rPr>
          <w:lang w:val="fr-FR"/>
        </w:rPr>
        <w:t>đạo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đức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xã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hội</w:t>
      </w:r>
      <w:proofErr w:type="spellEnd"/>
      <w:r w:rsidRPr="002D6626">
        <w:rPr>
          <w:lang w:val="fr-FR"/>
        </w:rPr>
        <w:t xml:space="preserve">, </w:t>
      </w:r>
      <w:proofErr w:type="spellStart"/>
      <w:r w:rsidRPr="002D6626">
        <w:rPr>
          <w:lang w:val="fr-FR"/>
        </w:rPr>
        <w:t>đạo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đức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nghề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nghiệp</w:t>
      </w:r>
      <w:proofErr w:type="spellEnd"/>
      <w:r w:rsidRPr="002D6626">
        <w:rPr>
          <w:lang w:val="fr-FR"/>
        </w:rPr>
        <w:t xml:space="preserve"> (</w:t>
      </w:r>
      <w:r w:rsidR="003E564F">
        <w:rPr>
          <w:lang w:val="fr-FR"/>
        </w:rPr>
        <w:t>0,5</w:t>
      </w:r>
      <w:r w:rsidRPr="002D6626">
        <w:rPr>
          <w:lang w:val="fr-FR"/>
        </w:rPr>
        <w:t xml:space="preserve"> đ</w:t>
      </w:r>
      <w:proofErr w:type="gramStart"/>
      <w:r w:rsidR="00151987" w:rsidRPr="002D6626">
        <w:rPr>
          <w:lang w:val="fr-FR"/>
        </w:rPr>
        <w:t>);</w:t>
      </w:r>
      <w:proofErr w:type="gramEnd"/>
      <w:r w:rsidRPr="002D6626">
        <w:rPr>
          <w:lang w:val="fr-FR"/>
        </w:rPr>
        <w:t xml:space="preserve"> </w:t>
      </w:r>
    </w:p>
    <w:p w14:paraId="559EB958" w14:textId="7C1DD739" w:rsidR="002D6626" w:rsidRPr="002D6626" w:rsidRDefault="002D6626" w:rsidP="002D6626">
      <w:pPr>
        <w:tabs>
          <w:tab w:val="center" w:pos="2835"/>
          <w:tab w:val="center" w:pos="7655"/>
        </w:tabs>
        <w:spacing w:before="120"/>
        <w:ind w:left="142"/>
        <w:rPr>
          <w:lang w:val="fr-FR"/>
        </w:rPr>
      </w:pPr>
      <w:r w:rsidRPr="002D6626">
        <w:rPr>
          <w:lang w:val="fr-FR"/>
        </w:rPr>
        <w:t>-</w:t>
      </w:r>
      <w:r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Đạo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đức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cần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có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của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nhân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viên</w:t>
      </w:r>
      <w:proofErr w:type="spellEnd"/>
      <w:r w:rsidRPr="002D6626">
        <w:rPr>
          <w:lang w:val="fr-FR"/>
        </w:rPr>
        <w:t xml:space="preserve"> y </w:t>
      </w:r>
      <w:proofErr w:type="spellStart"/>
      <w:r w:rsidRPr="002D6626">
        <w:rPr>
          <w:lang w:val="fr-FR"/>
        </w:rPr>
        <w:t>tế</w:t>
      </w:r>
      <w:proofErr w:type="spellEnd"/>
      <w:r w:rsidRPr="002D6626">
        <w:rPr>
          <w:lang w:val="fr-FR"/>
        </w:rPr>
        <w:t xml:space="preserve"> (</w:t>
      </w:r>
      <w:r w:rsidR="003E564F">
        <w:rPr>
          <w:lang w:val="fr-FR"/>
        </w:rPr>
        <w:t>0,5</w:t>
      </w:r>
      <w:r w:rsidRPr="002D6626">
        <w:rPr>
          <w:lang w:val="fr-FR"/>
        </w:rPr>
        <w:t xml:space="preserve"> đ</w:t>
      </w:r>
      <w:proofErr w:type="gramStart"/>
      <w:r w:rsidRPr="002D6626">
        <w:rPr>
          <w:lang w:val="fr-FR"/>
        </w:rPr>
        <w:t>);</w:t>
      </w:r>
      <w:proofErr w:type="gramEnd"/>
      <w:r w:rsidRPr="002D6626">
        <w:rPr>
          <w:lang w:val="fr-FR"/>
        </w:rPr>
        <w:t xml:space="preserve"> </w:t>
      </w:r>
    </w:p>
    <w:p w14:paraId="453936DE" w14:textId="65D21F56" w:rsidR="002D6626" w:rsidRPr="002D6626" w:rsidRDefault="002D6626" w:rsidP="002D6626">
      <w:pPr>
        <w:tabs>
          <w:tab w:val="center" w:pos="2835"/>
          <w:tab w:val="center" w:pos="7655"/>
        </w:tabs>
        <w:spacing w:before="120"/>
        <w:ind w:left="142"/>
        <w:rPr>
          <w:lang w:val="fr-FR"/>
        </w:rPr>
      </w:pPr>
      <w:r w:rsidRPr="002D6626">
        <w:rPr>
          <w:lang w:val="fr-FR"/>
        </w:rPr>
        <w:t>-</w:t>
      </w:r>
      <w:r w:rsidRPr="002D6626">
        <w:rPr>
          <w:lang w:val="fr-FR"/>
        </w:rPr>
        <w:tab/>
      </w:r>
      <w:r w:rsidR="00151987">
        <w:rPr>
          <w:lang w:val="fr-FR"/>
        </w:rPr>
        <w:t xml:space="preserve"> </w:t>
      </w:r>
      <w:proofErr w:type="spellStart"/>
      <w:r w:rsidRPr="002D6626">
        <w:rPr>
          <w:lang w:val="fr-FR"/>
        </w:rPr>
        <w:t>Phân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tích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tính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cần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thiết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phải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thực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hiện</w:t>
      </w:r>
      <w:proofErr w:type="spellEnd"/>
      <w:r w:rsidRPr="002D6626">
        <w:rPr>
          <w:lang w:val="fr-FR"/>
        </w:rPr>
        <w:t xml:space="preserve"> 12 </w:t>
      </w:r>
      <w:proofErr w:type="spellStart"/>
      <w:r w:rsidRPr="002D6626">
        <w:rPr>
          <w:lang w:val="fr-FR"/>
        </w:rPr>
        <w:t>điều</w:t>
      </w:r>
      <w:proofErr w:type="spellEnd"/>
      <w:r w:rsidRPr="002D6626">
        <w:rPr>
          <w:lang w:val="fr-FR"/>
        </w:rPr>
        <w:t xml:space="preserve"> y </w:t>
      </w:r>
      <w:proofErr w:type="spellStart"/>
      <w:r w:rsidRPr="002D6626">
        <w:rPr>
          <w:lang w:val="fr-FR"/>
        </w:rPr>
        <w:t>đức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và</w:t>
      </w:r>
      <w:proofErr w:type="spellEnd"/>
      <w:r w:rsidRPr="002D6626">
        <w:rPr>
          <w:lang w:val="fr-FR"/>
        </w:rPr>
        <w:t xml:space="preserve"> 7 </w:t>
      </w:r>
      <w:proofErr w:type="spellStart"/>
      <w:r w:rsidRPr="002D6626">
        <w:rPr>
          <w:lang w:val="fr-FR"/>
        </w:rPr>
        <w:t>điều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quy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định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đối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với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dược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sĩ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của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Bộ</w:t>
      </w:r>
      <w:proofErr w:type="spellEnd"/>
      <w:r w:rsidRPr="002D6626">
        <w:rPr>
          <w:lang w:val="fr-FR"/>
        </w:rPr>
        <w:t xml:space="preserve"> Y </w:t>
      </w:r>
      <w:proofErr w:type="spellStart"/>
      <w:r w:rsidRPr="002D6626">
        <w:rPr>
          <w:lang w:val="fr-FR"/>
        </w:rPr>
        <w:t>tế</w:t>
      </w:r>
      <w:proofErr w:type="spellEnd"/>
      <w:r w:rsidRPr="002D6626">
        <w:rPr>
          <w:lang w:val="fr-FR"/>
        </w:rPr>
        <w:t xml:space="preserve"> (</w:t>
      </w:r>
      <w:r w:rsidR="003E564F">
        <w:rPr>
          <w:lang w:val="fr-FR"/>
        </w:rPr>
        <w:t>1</w:t>
      </w:r>
      <w:r w:rsidRPr="002D6626">
        <w:rPr>
          <w:lang w:val="fr-FR"/>
        </w:rPr>
        <w:t xml:space="preserve"> đ</w:t>
      </w:r>
      <w:proofErr w:type="gramStart"/>
      <w:r w:rsidR="00151987" w:rsidRPr="002D6626">
        <w:rPr>
          <w:lang w:val="fr-FR"/>
        </w:rPr>
        <w:t>);</w:t>
      </w:r>
      <w:proofErr w:type="gramEnd"/>
      <w:r w:rsidRPr="002D6626">
        <w:rPr>
          <w:lang w:val="fr-FR"/>
        </w:rPr>
        <w:t xml:space="preserve"> </w:t>
      </w:r>
    </w:p>
    <w:p w14:paraId="445C3843" w14:textId="490912AA" w:rsidR="00AE1BBE" w:rsidRDefault="002D6626" w:rsidP="002D6626">
      <w:pPr>
        <w:tabs>
          <w:tab w:val="center" w:pos="2835"/>
          <w:tab w:val="center" w:pos="7655"/>
        </w:tabs>
        <w:spacing w:before="120"/>
        <w:ind w:left="142"/>
        <w:rPr>
          <w:lang w:val="fr-FR"/>
        </w:rPr>
      </w:pPr>
      <w:r w:rsidRPr="002D6626">
        <w:rPr>
          <w:lang w:val="fr-FR"/>
        </w:rPr>
        <w:t>-</w:t>
      </w:r>
      <w:r w:rsidRPr="002D6626">
        <w:rPr>
          <w:lang w:val="fr-FR"/>
        </w:rPr>
        <w:tab/>
      </w:r>
      <w:proofErr w:type="spellStart"/>
      <w:r w:rsidRPr="002D6626">
        <w:rPr>
          <w:lang w:val="fr-FR"/>
        </w:rPr>
        <w:t>Liên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hệ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bản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thân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xây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dựng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kế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hoạch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hành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động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trong</w:t>
      </w:r>
      <w:proofErr w:type="spellEnd"/>
      <w:r w:rsidRPr="002D6626">
        <w:rPr>
          <w:lang w:val="fr-FR"/>
        </w:rPr>
        <w:t xml:space="preserve"> 5 </w:t>
      </w:r>
      <w:proofErr w:type="spellStart"/>
      <w:r w:rsidRPr="002D6626">
        <w:rPr>
          <w:lang w:val="fr-FR"/>
        </w:rPr>
        <w:t>năm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học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tại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trường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đại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học</w:t>
      </w:r>
      <w:proofErr w:type="spellEnd"/>
      <w:r w:rsidRPr="002D6626">
        <w:rPr>
          <w:lang w:val="fr-FR"/>
        </w:rPr>
        <w:t xml:space="preserve"> </w:t>
      </w:r>
      <w:proofErr w:type="spellStart"/>
      <w:r w:rsidRPr="002D6626">
        <w:rPr>
          <w:lang w:val="fr-FR"/>
        </w:rPr>
        <w:t>Văn</w:t>
      </w:r>
      <w:proofErr w:type="spellEnd"/>
      <w:r w:rsidRPr="002D6626">
        <w:rPr>
          <w:lang w:val="fr-FR"/>
        </w:rPr>
        <w:t xml:space="preserve"> Lang (</w:t>
      </w:r>
      <w:r w:rsidR="003E564F">
        <w:rPr>
          <w:lang w:val="fr-FR"/>
        </w:rPr>
        <w:t>2</w:t>
      </w:r>
      <w:r w:rsidRPr="002D6626">
        <w:rPr>
          <w:lang w:val="fr-FR"/>
        </w:rPr>
        <w:t xml:space="preserve"> đ</w:t>
      </w:r>
      <w:proofErr w:type="gramStart"/>
      <w:r w:rsidRPr="002D6626">
        <w:rPr>
          <w:lang w:val="fr-FR"/>
        </w:rPr>
        <w:t>);</w:t>
      </w:r>
      <w:proofErr w:type="gramEnd"/>
    </w:p>
    <w:p w14:paraId="1B1B9023" w14:textId="6B377C0F" w:rsidR="00151987" w:rsidRPr="002D6626" w:rsidRDefault="00A9503C" w:rsidP="00341ADC">
      <w:pPr>
        <w:tabs>
          <w:tab w:val="center" w:pos="2835"/>
          <w:tab w:val="center" w:pos="7655"/>
        </w:tabs>
        <w:spacing w:before="100" w:beforeAutospacing="1"/>
        <w:ind w:left="142"/>
        <w:rPr>
          <w:lang w:val="fr-FR"/>
        </w:rPr>
      </w:pPr>
      <w:r w:rsidRPr="00341ADC">
        <w:rPr>
          <w:b/>
          <w:bCs/>
          <w:color w:val="FF0000"/>
          <w:lang w:val="fr-FR"/>
        </w:rPr>
        <w:t>QUY ĐỊNH FORMAT BÀI NỘP</w:t>
      </w:r>
      <w:r w:rsidRPr="00341ADC">
        <w:rPr>
          <w:color w:val="FF0000"/>
          <w:lang w:val="fr-FR"/>
        </w:rPr>
        <w:t xml:space="preserve"> </w:t>
      </w:r>
      <w:r>
        <w:rPr>
          <w:lang w:val="fr-FR"/>
        </w:rPr>
        <w:t>(2 ĐIỂM)</w:t>
      </w:r>
    </w:p>
    <w:p w14:paraId="1B447B89" w14:textId="77777777" w:rsidR="00A9503C" w:rsidRDefault="00A9503C" w:rsidP="00A9503C">
      <w:pPr>
        <w:pStyle w:val="ListParagraph"/>
        <w:tabs>
          <w:tab w:val="left" w:pos="1060"/>
        </w:tabs>
        <w:spacing w:line="360" w:lineRule="auto"/>
        <w:jc w:val="both"/>
        <w:rPr>
          <w:szCs w:val="26"/>
        </w:rPr>
      </w:pPr>
      <w:r w:rsidRPr="00623F07">
        <w:rPr>
          <w:szCs w:val="26"/>
        </w:rPr>
        <w:t xml:space="preserve">+ </w:t>
      </w:r>
      <w:proofErr w:type="spellStart"/>
      <w:r>
        <w:rPr>
          <w:szCs w:val="26"/>
        </w:rPr>
        <w:t>Sạch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đẹp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</w:t>
      </w:r>
      <w:r w:rsidRPr="00623F07">
        <w:rPr>
          <w:szCs w:val="26"/>
        </w:rPr>
        <w:t>úng</w:t>
      </w:r>
      <w:proofErr w:type="spellEnd"/>
      <w:r w:rsidRPr="00623F07">
        <w:rPr>
          <w:szCs w:val="26"/>
        </w:rPr>
        <w:t xml:space="preserve"> </w:t>
      </w:r>
      <w:proofErr w:type="spellStart"/>
      <w:r w:rsidRPr="00623F07">
        <w:rPr>
          <w:szCs w:val="26"/>
        </w:rPr>
        <w:t>theo</w:t>
      </w:r>
      <w:proofErr w:type="spellEnd"/>
      <w:r w:rsidRPr="00623F07">
        <w:rPr>
          <w:szCs w:val="26"/>
        </w:rPr>
        <w:t xml:space="preserve"> </w:t>
      </w:r>
      <w:proofErr w:type="spellStart"/>
      <w:r w:rsidRPr="00623F07">
        <w:rPr>
          <w:szCs w:val="26"/>
        </w:rPr>
        <w:t>hướng</w:t>
      </w:r>
      <w:proofErr w:type="spellEnd"/>
      <w:r w:rsidRPr="00623F07">
        <w:rPr>
          <w:szCs w:val="26"/>
        </w:rPr>
        <w:t xml:space="preserve"> </w:t>
      </w:r>
      <w:proofErr w:type="spellStart"/>
      <w:r w:rsidRPr="00623F07">
        <w:rPr>
          <w:szCs w:val="26"/>
        </w:rPr>
        <w:t>dẫn</w:t>
      </w:r>
      <w:proofErr w:type="spellEnd"/>
      <w:r w:rsidRPr="00623F07">
        <w:rPr>
          <w:szCs w:val="26"/>
        </w:rPr>
        <w:t xml:space="preserve"> </w:t>
      </w:r>
      <w:proofErr w:type="spellStart"/>
      <w:r>
        <w:rPr>
          <w:szCs w:val="26"/>
        </w:rPr>
        <w:t>về</w:t>
      </w:r>
      <w:proofErr w:type="spellEnd"/>
      <w:r>
        <w:rPr>
          <w:szCs w:val="26"/>
        </w:rPr>
        <w:t xml:space="preserve"> format </w:t>
      </w:r>
      <w:proofErr w:type="spellStart"/>
      <w:r>
        <w:rPr>
          <w:szCs w:val="26"/>
        </w:rPr>
        <w:t>bài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làm</w:t>
      </w:r>
      <w:proofErr w:type="spellEnd"/>
      <w:r>
        <w:rPr>
          <w:szCs w:val="26"/>
        </w:rPr>
        <w:t>.</w:t>
      </w:r>
    </w:p>
    <w:p w14:paraId="2D44091E" w14:textId="59A0D616" w:rsidR="00A9503C" w:rsidRPr="00623F07" w:rsidRDefault="00A9503C" w:rsidP="00A9503C">
      <w:pPr>
        <w:pStyle w:val="ListParagraph"/>
        <w:tabs>
          <w:tab w:val="left" w:pos="10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+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cơ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bày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lỗi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chính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bị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trừ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điểm</w:t>
      </w:r>
      <w:proofErr w:type="spellEnd"/>
    </w:p>
    <w:p w14:paraId="098621E5" w14:textId="77777777" w:rsidR="00A9503C" w:rsidRPr="00F54123" w:rsidRDefault="00A9503C" w:rsidP="00A9503C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lang w:val="vi-VN"/>
        </w:rPr>
      </w:pPr>
      <w:r w:rsidRPr="00F54123">
        <w:t xml:space="preserve">Format </w:t>
      </w:r>
      <w:proofErr w:type="spellStart"/>
      <w:r w:rsidRPr="00F54123">
        <w:t>theo</w:t>
      </w:r>
      <w:proofErr w:type="spellEnd"/>
      <w:r w:rsidRPr="00F54123">
        <w:t xml:space="preserve"> </w:t>
      </w:r>
      <w:proofErr w:type="spellStart"/>
      <w:r w:rsidRPr="00F54123">
        <w:t>trang</w:t>
      </w:r>
      <w:proofErr w:type="spellEnd"/>
      <w:r w:rsidRPr="00F54123">
        <w:t xml:space="preserve"> A4;</w:t>
      </w:r>
      <w:r w:rsidRPr="00F54123">
        <w:rPr>
          <w:lang w:val="vi-VN"/>
        </w:rPr>
        <w:t xml:space="preserve"> </w:t>
      </w:r>
    </w:p>
    <w:p w14:paraId="79CF12BF" w14:textId="77777777" w:rsidR="00A9503C" w:rsidRPr="00F54123" w:rsidRDefault="00A9503C" w:rsidP="00A9503C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lang w:val="vi-VN"/>
        </w:rPr>
      </w:pPr>
      <w:r w:rsidRPr="00F54123">
        <w:t xml:space="preserve">Page: Left: 2,5 cm; Right: 2,0 cm; Top: 2,0 cm </w:t>
      </w:r>
      <w:proofErr w:type="spellStart"/>
      <w:r w:rsidRPr="00F54123">
        <w:t>và</w:t>
      </w:r>
      <w:proofErr w:type="spellEnd"/>
      <w:r w:rsidRPr="00F54123">
        <w:t xml:space="preserve"> Bottom: 2,0 cm.</w:t>
      </w:r>
    </w:p>
    <w:p w14:paraId="180F314F" w14:textId="0A41F7D7" w:rsidR="00A9503C" w:rsidRPr="00A9503C" w:rsidRDefault="00A9503C" w:rsidP="00A9503C">
      <w:pPr>
        <w:pStyle w:val="ListParagraph"/>
        <w:numPr>
          <w:ilvl w:val="0"/>
          <w:numId w:val="2"/>
        </w:numPr>
        <w:spacing w:line="360" w:lineRule="auto"/>
        <w:ind w:left="284" w:hanging="284"/>
        <w:contextualSpacing w:val="0"/>
        <w:jc w:val="both"/>
        <w:rPr>
          <w:lang w:val="vi-VN"/>
        </w:rPr>
      </w:pPr>
      <w:r w:rsidRPr="00F54123">
        <w:rPr>
          <w:lang w:val="vi-VN"/>
        </w:rPr>
        <w:t xml:space="preserve">Font: </w:t>
      </w:r>
      <w:r>
        <w:t>Times New Roman</w:t>
      </w:r>
      <w:r w:rsidRPr="00F54123">
        <w:rPr>
          <w:lang w:val="vi-VN"/>
        </w:rPr>
        <w:t>, size 12 (text chính), line spacing: 1</w:t>
      </w:r>
      <w:r w:rsidRPr="00F54123">
        <w:t>,</w:t>
      </w:r>
      <w:r w:rsidRPr="00F54123">
        <w:rPr>
          <w:lang w:val="vi-VN"/>
        </w:rPr>
        <w:t>5</w:t>
      </w:r>
      <w:r>
        <w:rPr>
          <w:lang w:val="en-AU"/>
        </w:rPr>
        <w:t>.</w:t>
      </w:r>
    </w:p>
    <w:p w14:paraId="1FCDB186" w14:textId="3D4F496F" w:rsidR="00A9503C" w:rsidRPr="00A9503C" w:rsidRDefault="00A9503C" w:rsidP="0011256B">
      <w:pPr>
        <w:pStyle w:val="ListParagraph"/>
        <w:numPr>
          <w:ilvl w:val="0"/>
          <w:numId w:val="2"/>
        </w:numPr>
        <w:tabs>
          <w:tab w:val="center" w:pos="2835"/>
          <w:tab w:val="center" w:pos="7655"/>
        </w:tabs>
        <w:spacing w:before="120" w:line="360" w:lineRule="auto"/>
        <w:ind w:left="284" w:hanging="284"/>
        <w:contextualSpacing w:val="0"/>
        <w:jc w:val="both"/>
        <w:rPr>
          <w:lang w:val="vi-VN"/>
        </w:rPr>
      </w:pPr>
      <w:r w:rsidRPr="00A9503C">
        <w:rPr>
          <w:lang w:val="vi-VN"/>
        </w:rPr>
        <w:t>Đánh số trang theo thự tứ trang 1, 2, 3….. , đánh số giữa trang giấy, font arial, size 8.</w:t>
      </w:r>
    </w:p>
    <w:p w14:paraId="43230103" w14:textId="5092B2E7" w:rsidR="00AE1BBE" w:rsidRPr="005A6054" w:rsidRDefault="00AE1BBE" w:rsidP="00AE1BB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fr-FR"/>
        </w:rPr>
      </w:pPr>
      <w:proofErr w:type="spellStart"/>
      <w:r w:rsidRPr="005A6054">
        <w:rPr>
          <w:i/>
          <w:iCs/>
          <w:lang w:val="fr-FR"/>
        </w:rPr>
        <w:t>Ngày</w:t>
      </w:r>
      <w:proofErr w:type="spellEnd"/>
      <w:r w:rsidRPr="005A6054">
        <w:rPr>
          <w:i/>
          <w:iCs/>
          <w:lang w:val="fr-FR"/>
        </w:rPr>
        <w:t xml:space="preserve"> </w:t>
      </w:r>
      <w:proofErr w:type="spellStart"/>
      <w:r w:rsidRPr="005A6054">
        <w:rPr>
          <w:i/>
          <w:iCs/>
          <w:lang w:val="fr-FR"/>
        </w:rPr>
        <w:t>biên</w:t>
      </w:r>
      <w:proofErr w:type="spellEnd"/>
      <w:r w:rsidRPr="005A6054">
        <w:rPr>
          <w:i/>
          <w:iCs/>
          <w:lang w:val="fr-FR"/>
        </w:rPr>
        <w:t xml:space="preserve"> </w:t>
      </w:r>
      <w:proofErr w:type="spellStart"/>
      <w:r w:rsidRPr="005A6054">
        <w:rPr>
          <w:i/>
          <w:iCs/>
          <w:lang w:val="fr-FR"/>
        </w:rPr>
        <w:t>soạn</w:t>
      </w:r>
      <w:proofErr w:type="spellEnd"/>
      <w:r w:rsidRPr="005A6054">
        <w:rPr>
          <w:i/>
          <w:iCs/>
          <w:lang w:val="fr-FR"/>
        </w:rPr>
        <w:t xml:space="preserve"> :  </w:t>
      </w:r>
      <w:r w:rsidR="002D6626">
        <w:rPr>
          <w:i/>
          <w:iCs/>
          <w:lang w:val="fr-FR"/>
        </w:rPr>
        <w:t>30</w:t>
      </w:r>
      <w:r>
        <w:rPr>
          <w:i/>
          <w:iCs/>
          <w:lang w:val="fr-FR"/>
        </w:rPr>
        <w:t>/10/2021</w:t>
      </w:r>
      <w:r w:rsidRPr="005A6054">
        <w:rPr>
          <w:i/>
          <w:iCs/>
          <w:lang w:val="fr-FR"/>
        </w:rPr>
        <w:tab/>
      </w:r>
    </w:p>
    <w:p w14:paraId="10B61C69" w14:textId="77777777" w:rsidR="002D6626" w:rsidRDefault="00AE1BBE" w:rsidP="00AE1BBE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proofErr w:type="spellStart"/>
      <w:r w:rsidRPr="005A6054">
        <w:rPr>
          <w:b/>
          <w:bCs/>
          <w:lang w:val="fr-FR"/>
        </w:rPr>
        <w:t>Giảng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viên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biên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soạn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đề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thi</w:t>
      </w:r>
      <w:proofErr w:type="spellEnd"/>
      <w:r w:rsidRPr="005A6054">
        <w:rPr>
          <w:b/>
          <w:bCs/>
          <w:lang w:val="fr-FR"/>
        </w:rPr>
        <w:t xml:space="preserve"> :</w:t>
      </w:r>
      <w:r w:rsidRPr="005A6054">
        <w:rPr>
          <w:lang w:val="fr-FR"/>
        </w:rPr>
        <w:t xml:space="preserve"> </w:t>
      </w:r>
      <w:r w:rsidRPr="005A6054">
        <w:rPr>
          <w:lang w:val="fr-FR"/>
        </w:rPr>
        <w:tab/>
      </w:r>
    </w:p>
    <w:p w14:paraId="30EAB3D2" w14:textId="47BF4B3C" w:rsidR="00AE1BBE" w:rsidRPr="005A6054" w:rsidRDefault="002D6626" w:rsidP="00AE1BBE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proofErr w:type="spellStart"/>
      <w:r w:rsidRPr="008E7A72">
        <w:rPr>
          <w:lang w:val="fr-FR"/>
        </w:rPr>
        <w:t>ThS</w:t>
      </w:r>
      <w:proofErr w:type="spellEnd"/>
      <w:r w:rsidRPr="008E7A72">
        <w:rPr>
          <w:lang w:val="fr-FR"/>
        </w:rPr>
        <w:t xml:space="preserve">. </w:t>
      </w:r>
      <w:proofErr w:type="spellStart"/>
      <w:r w:rsidRPr="008E7A72">
        <w:rPr>
          <w:lang w:val="fr-FR"/>
        </w:rPr>
        <w:t>Lý</w:t>
      </w:r>
      <w:proofErr w:type="spellEnd"/>
      <w:r w:rsidRPr="008E7A72">
        <w:rPr>
          <w:lang w:val="fr-FR"/>
        </w:rPr>
        <w:t xml:space="preserve"> </w:t>
      </w:r>
      <w:proofErr w:type="spellStart"/>
      <w:r w:rsidRPr="008E7A72">
        <w:rPr>
          <w:lang w:val="fr-FR"/>
        </w:rPr>
        <w:t>Thị</w:t>
      </w:r>
      <w:proofErr w:type="spellEnd"/>
      <w:r w:rsidRPr="008E7A72">
        <w:rPr>
          <w:lang w:val="fr-FR"/>
        </w:rPr>
        <w:t xml:space="preserve"> </w:t>
      </w:r>
      <w:proofErr w:type="spellStart"/>
      <w:r w:rsidRPr="008E7A72">
        <w:rPr>
          <w:lang w:val="fr-FR"/>
        </w:rPr>
        <w:t>Phương</w:t>
      </w:r>
      <w:proofErr w:type="spellEnd"/>
      <w:r w:rsidRPr="008E7A72">
        <w:rPr>
          <w:lang w:val="fr-FR"/>
        </w:rPr>
        <w:t xml:space="preserve"> </w:t>
      </w:r>
      <w:proofErr w:type="spellStart"/>
      <w:r w:rsidRPr="008E7A72">
        <w:rPr>
          <w:lang w:val="fr-FR"/>
        </w:rPr>
        <w:t>Hoa</w:t>
      </w:r>
      <w:proofErr w:type="spellEnd"/>
      <w:r>
        <w:rPr>
          <w:lang w:val="fr-FR"/>
        </w:rPr>
        <w:t xml:space="preserve"> – TS. Nguyễn </w:t>
      </w:r>
      <w:proofErr w:type="spellStart"/>
      <w:r>
        <w:rPr>
          <w:lang w:val="fr-FR"/>
        </w:rPr>
        <w:t>Thị</w:t>
      </w:r>
      <w:proofErr w:type="spellEnd"/>
      <w:r>
        <w:rPr>
          <w:lang w:val="fr-FR"/>
        </w:rPr>
        <w:t xml:space="preserve"> Hồng Hương</w:t>
      </w:r>
    </w:p>
    <w:p w14:paraId="37015010" w14:textId="77777777" w:rsidR="00AE1BBE" w:rsidRPr="005A6054" w:rsidRDefault="00AE1BBE" w:rsidP="00AE1BB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fr-FR"/>
        </w:rPr>
      </w:pP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lang w:val="fr-FR"/>
        </w:rPr>
        <w:tab/>
      </w:r>
      <w:r w:rsidRPr="005A6054">
        <w:rPr>
          <w:sz w:val="20"/>
          <w:szCs w:val="16"/>
          <w:lang w:val="fr-FR"/>
        </w:rPr>
        <w:tab/>
      </w:r>
    </w:p>
    <w:p w14:paraId="4869484F" w14:textId="5B4FA72F" w:rsidR="00AE1BBE" w:rsidRPr="005A6054" w:rsidRDefault="00AE1BBE" w:rsidP="00AE1BB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fr-FR"/>
        </w:rPr>
      </w:pPr>
      <w:proofErr w:type="spellStart"/>
      <w:r w:rsidRPr="005A6054">
        <w:rPr>
          <w:i/>
          <w:iCs/>
          <w:lang w:val="fr-FR"/>
        </w:rPr>
        <w:t>Ngày</w:t>
      </w:r>
      <w:proofErr w:type="spellEnd"/>
      <w:r w:rsidRPr="005A6054">
        <w:rPr>
          <w:i/>
          <w:iCs/>
          <w:lang w:val="fr-FR"/>
        </w:rPr>
        <w:t xml:space="preserve"> </w:t>
      </w:r>
      <w:proofErr w:type="spellStart"/>
      <w:r w:rsidRPr="005A6054">
        <w:rPr>
          <w:i/>
          <w:iCs/>
          <w:lang w:val="fr-FR"/>
        </w:rPr>
        <w:t>kiểm</w:t>
      </w:r>
      <w:proofErr w:type="spellEnd"/>
      <w:r w:rsidRPr="005A6054">
        <w:rPr>
          <w:i/>
          <w:iCs/>
          <w:lang w:val="fr-FR"/>
        </w:rPr>
        <w:t xml:space="preserve"> </w:t>
      </w:r>
      <w:proofErr w:type="spellStart"/>
      <w:r w:rsidRPr="005A6054">
        <w:rPr>
          <w:i/>
          <w:iCs/>
          <w:lang w:val="fr-FR"/>
        </w:rPr>
        <w:t>duyệt</w:t>
      </w:r>
      <w:proofErr w:type="spellEnd"/>
      <w:r w:rsidRPr="005A6054">
        <w:rPr>
          <w:i/>
          <w:iCs/>
          <w:lang w:val="fr-FR"/>
        </w:rPr>
        <w:t xml:space="preserve"> :  </w:t>
      </w:r>
      <w:r w:rsidR="002D6626">
        <w:rPr>
          <w:i/>
          <w:iCs/>
          <w:lang w:val="fr-FR"/>
        </w:rPr>
        <w:t>01</w:t>
      </w:r>
      <w:r>
        <w:rPr>
          <w:i/>
          <w:iCs/>
          <w:lang w:val="fr-FR"/>
        </w:rPr>
        <w:t>/1</w:t>
      </w:r>
      <w:r w:rsidR="002D6626">
        <w:rPr>
          <w:i/>
          <w:iCs/>
          <w:lang w:val="fr-FR"/>
        </w:rPr>
        <w:t>1</w:t>
      </w:r>
      <w:r>
        <w:rPr>
          <w:i/>
          <w:iCs/>
          <w:lang w:val="fr-FR"/>
        </w:rPr>
        <w:t>/2021</w:t>
      </w:r>
    </w:p>
    <w:p w14:paraId="0A07D804" w14:textId="734B48A9" w:rsidR="00AE1BBE" w:rsidRPr="005A6054" w:rsidRDefault="00AE1BBE" w:rsidP="00AE1BBE">
      <w:pPr>
        <w:tabs>
          <w:tab w:val="left" w:pos="567"/>
          <w:tab w:val="center" w:pos="2835"/>
        </w:tabs>
        <w:spacing w:before="120"/>
        <w:ind w:left="142"/>
        <w:rPr>
          <w:lang w:val="fr-FR"/>
        </w:rPr>
      </w:pPr>
      <w:proofErr w:type="spellStart"/>
      <w:r w:rsidRPr="005A6054">
        <w:rPr>
          <w:b/>
          <w:bCs/>
          <w:lang w:val="fr-FR"/>
        </w:rPr>
        <w:t>Trưởng</w:t>
      </w:r>
      <w:proofErr w:type="spellEnd"/>
      <w:r w:rsidRPr="005A6054">
        <w:rPr>
          <w:b/>
          <w:bCs/>
          <w:lang w:val="fr-FR"/>
        </w:rPr>
        <w:t xml:space="preserve"> (</w:t>
      </w:r>
      <w:proofErr w:type="spellStart"/>
      <w:r w:rsidRPr="005A6054">
        <w:rPr>
          <w:b/>
          <w:bCs/>
          <w:lang w:val="fr-FR"/>
        </w:rPr>
        <w:t>Phó</w:t>
      </w:r>
      <w:proofErr w:type="spellEnd"/>
      <w:r w:rsidRPr="005A6054">
        <w:rPr>
          <w:b/>
          <w:bCs/>
          <w:lang w:val="fr-FR"/>
        </w:rPr>
        <w:t xml:space="preserve">) </w:t>
      </w:r>
      <w:proofErr w:type="spellStart"/>
      <w:r w:rsidRPr="005A6054">
        <w:rPr>
          <w:b/>
          <w:bCs/>
          <w:lang w:val="fr-FR"/>
        </w:rPr>
        <w:t>Khoa</w:t>
      </w:r>
      <w:proofErr w:type="spellEnd"/>
      <w:r w:rsidRPr="005A6054">
        <w:rPr>
          <w:b/>
          <w:bCs/>
          <w:lang w:val="fr-FR"/>
        </w:rPr>
        <w:t>/</w:t>
      </w:r>
      <w:proofErr w:type="spellStart"/>
      <w:r w:rsidRPr="005A6054">
        <w:rPr>
          <w:b/>
          <w:bCs/>
          <w:lang w:val="fr-FR"/>
        </w:rPr>
        <w:t>Bộ</w:t>
      </w:r>
      <w:proofErr w:type="spellEnd"/>
      <w:r w:rsidRPr="005A6054">
        <w:rPr>
          <w:b/>
          <w:bCs/>
          <w:lang w:val="fr-FR"/>
        </w:rPr>
        <w:t xml:space="preserve"> môn </w:t>
      </w:r>
      <w:proofErr w:type="spellStart"/>
      <w:r w:rsidRPr="005A6054">
        <w:rPr>
          <w:b/>
          <w:bCs/>
          <w:lang w:val="fr-FR"/>
        </w:rPr>
        <w:t>kiểm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duyệt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đề</w:t>
      </w:r>
      <w:proofErr w:type="spellEnd"/>
      <w:r w:rsidRPr="005A6054">
        <w:rPr>
          <w:b/>
          <w:bCs/>
          <w:lang w:val="fr-FR"/>
        </w:rPr>
        <w:t xml:space="preserve"> </w:t>
      </w:r>
      <w:proofErr w:type="spellStart"/>
      <w:r w:rsidRPr="005A6054">
        <w:rPr>
          <w:b/>
          <w:bCs/>
          <w:lang w:val="fr-FR"/>
        </w:rPr>
        <w:t>thi</w:t>
      </w:r>
      <w:proofErr w:type="spellEnd"/>
      <w:r w:rsidRPr="005A6054">
        <w:rPr>
          <w:b/>
          <w:bCs/>
          <w:lang w:val="fr-FR"/>
        </w:rPr>
        <w:t xml:space="preserve"> :</w:t>
      </w:r>
      <w:r>
        <w:rPr>
          <w:b/>
          <w:bCs/>
          <w:lang w:val="fr-FR"/>
        </w:rPr>
        <w:t xml:space="preserve"> </w:t>
      </w:r>
      <w:r w:rsidR="00151987">
        <w:rPr>
          <w:lang w:val="fr-FR"/>
        </w:rPr>
        <w:t xml:space="preserve">TS. Nguyễn </w:t>
      </w:r>
      <w:proofErr w:type="spellStart"/>
      <w:r w:rsidR="00151987">
        <w:rPr>
          <w:lang w:val="fr-FR"/>
        </w:rPr>
        <w:t>Thị</w:t>
      </w:r>
      <w:proofErr w:type="spellEnd"/>
      <w:r w:rsidR="00151987">
        <w:rPr>
          <w:lang w:val="fr-FR"/>
        </w:rPr>
        <w:t xml:space="preserve"> Hồng Hương</w:t>
      </w:r>
    </w:p>
    <w:p w14:paraId="6173E68F" w14:textId="492C4A16" w:rsidR="007D3285" w:rsidRPr="00480A17" w:rsidRDefault="007D3285" w:rsidP="00AE1BBE">
      <w:pPr>
        <w:tabs>
          <w:tab w:val="center" w:pos="2835"/>
          <w:tab w:val="center" w:pos="7655"/>
        </w:tabs>
        <w:spacing w:before="120"/>
        <w:ind w:left="142"/>
        <w:rPr>
          <w:szCs w:val="26"/>
          <w:lang w:val="fr-FR"/>
        </w:rPr>
      </w:pPr>
    </w:p>
    <w:sectPr w:rsidR="007D3285" w:rsidRPr="00480A17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3C98" w14:textId="77777777" w:rsidR="0099254D" w:rsidRDefault="0099254D" w:rsidP="00076A35">
      <w:r>
        <w:separator/>
      </w:r>
    </w:p>
  </w:endnote>
  <w:endnote w:type="continuationSeparator" w:id="0">
    <w:p w14:paraId="4F3B9055" w14:textId="77777777" w:rsidR="0099254D" w:rsidRDefault="0099254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6EEC" w14:textId="77777777" w:rsidR="0099254D" w:rsidRDefault="0099254D" w:rsidP="00076A35">
      <w:r>
        <w:separator/>
      </w:r>
    </w:p>
  </w:footnote>
  <w:footnote w:type="continuationSeparator" w:id="0">
    <w:p w14:paraId="3B0BD8EE" w14:textId="77777777" w:rsidR="0099254D" w:rsidRDefault="0099254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91A"/>
    <w:multiLevelType w:val="hybridMultilevel"/>
    <w:tmpl w:val="0608A66A"/>
    <w:lvl w:ilvl="0" w:tplc="E5404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083C"/>
    <w:multiLevelType w:val="multilevel"/>
    <w:tmpl w:val="507908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6099"/>
    <w:rsid w:val="00075768"/>
    <w:rsid w:val="000761FE"/>
    <w:rsid w:val="00076A35"/>
    <w:rsid w:val="00095344"/>
    <w:rsid w:val="0009683B"/>
    <w:rsid w:val="00107FD8"/>
    <w:rsid w:val="0013547C"/>
    <w:rsid w:val="00141901"/>
    <w:rsid w:val="00151987"/>
    <w:rsid w:val="00225D3B"/>
    <w:rsid w:val="002260E2"/>
    <w:rsid w:val="00250BA8"/>
    <w:rsid w:val="002C2161"/>
    <w:rsid w:val="002D5E96"/>
    <w:rsid w:val="002D6626"/>
    <w:rsid w:val="00313D05"/>
    <w:rsid w:val="00341ADC"/>
    <w:rsid w:val="00364A6F"/>
    <w:rsid w:val="003677F8"/>
    <w:rsid w:val="00384C82"/>
    <w:rsid w:val="003E564F"/>
    <w:rsid w:val="00400F29"/>
    <w:rsid w:val="00403868"/>
    <w:rsid w:val="004418BA"/>
    <w:rsid w:val="00480A17"/>
    <w:rsid w:val="004C0CBC"/>
    <w:rsid w:val="005046D7"/>
    <w:rsid w:val="005538CA"/>
    <w:rsid w:val="005C343D"/>
    <w:rsid w:val="006336B6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8E04AB"/>
    <w:rsid w:val="00907007"/>
    <w:rsid w:val="00952357"/>
    <w:rsid w:val="0099254D"/>
    <w:rsid w:val="009A2AF1"/>
    <w:rsid w:val="009B69C6"/>
    <w:rsid w:val="009C3BD5"/>
    <w:rsid w:val="00A04E8E"/>
    <w:rsid w:val="00A64487"/>
    <w:rsid w:val="00A66D58"/>
    <w:rsid w:val="00A9503C"/>
    <w:rsid w:val="00A97788"/>
    <w:rsid w:val="00AD50B8"/>
    <w:rsid w:val="00AE1BBE"/>
    <w:rsid w:val="00B407F1"/>
    <w:rsid w:val="00B86B5F"/>
    <w:rsid w:val="00BE2D28"/>
    <w:rsid w:val="00BF5A06"/>
    <w:rsid w:val="00C6114D"/>
    <w:rsid w:val="00C659CC"/>
    <w:rsid w:val="00C72B4C"/>
    <w:rsid w:val="00CA34AB"/>
    <w:rsid w:val="00CA377C"/>
    <w:rsid w:val="00D204EB"/>
    <w:rsid w:val="00DA1B0F"/>
    <w:rsid w:val="00DA7163"/>
    <w:rsid w:val="00DC5876"/>
    <w:rsid w:val="00DE17E5"/>
    <w:rsid w:val="00DF3DA4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8BB0EBF2-4511-4354-888C-62121B8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Hồng Hương Nguyễn</cp:lastModifiedBy>
  <cp:revision>2</cp:revision>
  <dcterms:created xsi:type="dcterms:W3CDTF">2021-11-01T13:41:00Z</dcterms:created>
  <dcterms:modified xsi:type="dcterms:W3CDTF">2021-11-01T13:41:00Z</dcterms:modified>
</cp:coreProperties>
</file>